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67"/>
        <w:gridCol w:w="288"/>
        <w:gridCol w:w="279"/>
        <w:gridCol w:w="4116"/>
        <w:gridCol w:w="12"/>
      </w:tblGrid>
      <w:tr w:rsidR="00221C6C" w:rsidRPr="00596529" w:rsidTr="00EA6009">
        <w:trPr>
          <w:trHeight w:val="241"/>
          <w:jc w:val="center"/>
        </w:trPr>
        <w:tc>
          <w:tcPr>
            <w:tcW w:w="8943" w:type="dxa"/>
            <w:gridSpan w:val="6"/>
            <w:shd w:val="clear" w:color="auto" w:fill="D9D9D9" w:themeFill="background1" w:themeFillShade="D9"/>
            <w:noWrap/>
            <w:vAlign w:val="bottom"/>
          </w:tcPr>
          <w:p w:rsidR="00221C6C" w:rsidRPr="00596529" w:rsidRDefault="00111674" w:rsidP="001116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DE LA UNIDAD OPERATIVA QUE ENTREGA LOS RESPEL A</w:t>
            </w:r>
            <w:r w:rsidR="00E95128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TRANSPORTADOR AUTORIZADO</w:t>
            </w:r>
          </w:p>
        </w:tc>
      </w:tr>
      <w:tr w:rsidR="00111674" w:rsidRPr="00596529" w:rsidTr="00EA6009">
        <w:trPr>
          <w:trHeight w:val="241"/>
          <w:jc w:val="center"/>
        </w:trPr>
        <w:tc>
          <w:tcPr>
            <w:tcW w:w="8943" w:type="dxa"/>
            <w:gridSpan w:val="6"/>
            <w:shd w:val="clear" w:color="auto" w:fill="auto"/>
            <w:noWrap/>
            <w:vAlign w:val="bottom"/>
          </w:tcPr>
          <w:p w:rsidR="00111674" w:rsidRDefault="00111674" w:rsidP="006024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 LA UNIDAD OPERATIVA</w:t>
            </w:r>
            <w:r w:rsidRPr="0059652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80699" w:rsidRPr="00596529" w:rsidTr="00EA6009">
        <w:trPr>
          <w:trHeight w:val="240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A80699" w:rsidRPr="00596529" w:rsidRDefault="00A80699" w:rsidP="006024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</w:t>
            </w:r>
            <w:r w:rsidR="00E95128">
              <w:rPr>
                <w:rFonts w:ascii="Arial" w:hAnsi="Arial" w:cs="Arial"/>
                <w:b/>
                <w:color w:val="000000"/>
                <w:sz w:val="20"/>
                <w:szCs w:val="20"/>
              </w:rPr>
              <w:t>Ó</w:t>
            </w:r>
            <w:r w:rsidRPr="00596529">
              <w:rPr>
                <w:rFonts w:ascii="Arial" w:hAnsi="Arial" w:cs="Arial"/>
                <w:b/>
                <w:color w:val="000000"/>
                <w:sz w:val="20"/>
                <w:szCs w:val="20"/>
              </w:rPr>
              <w:t>N:</w:t>
            </w:r>
          </w:p>
        </w:tc>
        <w:tc>
          <w:tcPr>
            <w:tcW w:w="5262" w:type="dxa"/>
            <w:gridSpan w:val="5"/>
            <w:shd w:val="clear" w:color="auto" w:fill="auto"/>
            <w:noWrap/>
            <w:vAlign w:val="bottom"/>
          </w:tcPr>
          <w:p w:rsidR="00A80699" w:rsidRPr="00596529" w:rsidRDefault="00A80699" w:rsidP="006024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</w:t>
            </w:r>
            <w:r w:rsidR="00E95128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 w:rsidRPr="00596529">
              <w:rPr>
                <w:rFonts w:ascii="Arial" w:hAnsi="Arial" w:cs="Arial"/>
                <w:b/>
                <w:color w:val="000000"/>
                <w:sz w:val="20"/>
                <w:szCs w:val="20"/>
              </w:rPr>
              <w:t>FONO:</w:t>
            </w:r>
          </w:p>
        </w:tc>
      </w:tr>
      <w:tr w:rsidR="00221C6C" w:rsidRPr="00596529" w:rsidTr="00EA6009">
        <w:trPr>
          <w:trHeight w:val="255"/>
          <w:jc w:val="center"/>
        </w:trPr>
        <w:tc>
          <w:tcPr>
            <w:tcW w:w="8943" w:type="dxa"/>
            <w:gridSpan w:val="6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PERSONAL RESPONSABLE:</w:t>
            </w:r>
          </w:p>
        </w:tc>
      </w:tr>
      <w:tr w:rsidR="00221C6C" w:rsidRPr="00596529" w:rsidTr="00EA6009">
        <w:trPr>
          <w:trHeight w:val="240"/>
          <w:jc w:val="center"/>
        </w:trPr>
        <w:tc>
          <w:tcPr>
            <w:tcW w:w="8943" w:type="dxa"/>
            <w:gridSpan w:val="6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CARGO:</w:t>
            </w:r>
          </w:p>
        </w:tc>
      </w:tr>
      <w:tr w:rsidR="00221C6C" w:rsidRPr="00596529" w:rsidTr="00EA6009">
        <w:trPr>
          <w:trHeight w:val="240"/>
          <w:jc w:val="center"/>
        </w:trPr>
        <w:tc>
          <w:tcPr>
            <w:tcW w:w="8943" w:type="dxa"/>
            <w:gridSpan w:val="6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FECHA:            </w:t>
            </w:r>
          </w:p>
        </w:tc>
      </w:tr>
      <w:tr w:rsidR="00111674" w:rsidRPr="00596529" w:rsidTr="00EA6009">
        <w:trPr>
          <w:trHeight w:val="240"/>
          <w:jc w:val="center"/>
        </w:trPr>
        <w:tc>
          <w:tcPr>
            <w:tcW w:w="8943" w:type="dxa"/>
            <w:gridSpan w:val="6"/>
            <w:shd w:val="clear" w:color="auto" w:fill="auto"/>
            <w:noWrap/>
            <w:vAlign w:val="bottom"/>
          </w:tcPr>
          <w:p w:rsidR="00111674" w:rsidRPr="00596529" w:rsidRDefault="00111674" w:rsidP="0011167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TRANSPORTADOR AUTORIZADO:</w:t>
            </w:r>
          </w:p>
        </w:tc>
      </w:tr>
      <w:tr w:rsidR="00221C6C" w:rsidRPr="00596529" w:rsidTr="00EA6009">
        <w:trPr>
          <w:trHeight w:val="285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INSTRUCCIÓN DE VERIFICACI</w:t>
            </w:r>
            <w:r w:rsidR="00F1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 w:rsidRPr="005965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CUMPLE</w:t>
            </w:r>
          </w:p>
        </w:tc>
        <w:tc>
          <w:tcPr>
            <w:tcW w:w="4128" w:type="dxa"/>
            <w:gridSpan w:val="2"/>
            <w:vMerge w:val="restart"/>
            <w:shd w:val="clear" w:color="auto" w:fill="auto"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221C6C" w:rsidRPr="00596529" w:rsidTr="00EA6009">
        <w:trPr>
          <w:trHeight w:val="272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128" w:type="dxa"/>
            <w:gridSpan w:val="2"/>
            <w:vMerge/>
            <w:shd w:val="clear" w:color="auto" w:fill="auto"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1C6C" w:rsidRPr="00596529" w:rsidTr="00EA6009">
        <w:trPr>
          <w:trHeight w:val="270"/>
          <w:jc w:val="center"/>
        </w:trPr>
        <w:tc>
          <w:tcPr>
            <w:tcW w:w="8943" w:type="dxa"/>
            <w:gridSpan w:val="6"/>
            <w:shd w:val="clear" w:color="auto" w:fill="E0E0E0"/>
            <w:noWrap/>
            <w:vAlign w:val="center"/>
          </w:tcPr>
          <w:p w:rsidR="00221C6C" w:rsidRPr="004C563C" w:rsidRDefault="00221C6C" w:rsidP="006024C3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  <w:tab w:val="num" w:pos="0"/>
              </w:tabs>
              <w:spacing w:after="0" w:line="240" w:lineRule="auto"/>
              <w:ind w:left="3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3C">
              <w:rPr>
                <w:rFonts w:ascii="Arial" w:hAnsi="Arial" w:cs="Arial"/>
                <w:b/>
                <w:bCs/>
                <w:sz w:val="20"/>
                <w:szCs w:val="20"/>
              </w:rPr>
              <w:t>CHEQUEO AL PERSONAL</w:t>
            </w:r>
            <w:r w:rsidR="00A80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QUE TRANPORTA LOS RESPEL</w:t>
            </w:r>
          </w:p>
        </w:tc>
      </w:tr>
      <w:tr w:rsidR="00221C6C" w:rsidRPr="00596529" w:rsidTr="00EA6009">
        <w:trPr>
          <w:trHeight w:val="522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ED6A62" w:rsidRDefault="00221C6C" w:rsidP="00ED6A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D6A62">
              <w:rPr>
                <w:rFonts w:ascii="Arial" w:hAnsi="Arial" w:cs="Arial"/>
                <w:bCs/>
                <w:sz w:val="20"/>
                <w:szCs w:val="20"/>
              </w:rPr>
              <w:t xml:space="preserve">1.1. </w:t>
            </w:r>
            <w:r w:rsidR="001A401B" w:rsidRPr="00ED6A62">
              <w:rPr>
                <w:rFonts w:ascii="Arial" w:hAnsi="Arial" w:cs="Arial"/>
                <w:bCs/>
                <w:sz w:val="20"/>
                <w:szCs w:val="20"/>
              </w:rPr>
              <w:t>El personal que realiza el transporte informa que está capacitado y</w:t>
            </w:r>
            <w:r w:rsidR="00ED6A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401B" w:rsidRPr="00ED6A62">
              <w:rPr>
                <w:rFonts w:ascii="Arial" w:hAnsi="Arial" w:cs="Arial"/>
                <w:bCs/>
                <w:sz w:val="20"/>
                <w:szCs w:val="20"/>
              </w:rPr>
              <w:t>entrenado en el manejo de los residuos que transporta.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710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1.2. 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>El personal cuenta con los elementos de protección personal adecuados al tipo de residuos que transporta</w:t>
            </w:r>
            <w:r w:rsidR="00A227E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270"/>
          <w:jc w:val="center"/>
        </w:trPr>
        <w:tc>
          <w:tcPr>
            <w:tcW w:w="8943" w:type="dxa"/>
            <w:gridSpan w:val="6"/>
            <w:shd w:val="clear" w:color="auto" w:fill="E0E0E0"/>
            <w:noWrap/>
            <w:vAlign w:val="center"/>
          </w:tcPr>
          <w:p w:rsidR="00221C6C" w:rsidRPr="004C563C" w:rsidRDefault="00221C6C" w:rsidP="006024C3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  <w:tab w:val="num" w:pos="356"/>
              </w:tabs>
              <w:spacing w:after="0" w:line="240" w:lineRule="auto"/>
              <w:ind w:left="356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3C">
              <w:rPr>
                <w:rFonts w:ascii="Arial" w:hAnsi="Arial" w:cs="Arial"/>
                <w:b/>
                <w:bCs/>
                <w:sz w:val="20"/>
                <w:szCs w:val="20"/>
              </w:rPr>
              <w:t>CHEQUEO DE SEÑALIZACI</w:t>
            </w:r>
            <w:r w:rsidR="00646238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4C56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 w:rsidR="00646238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4C56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VEHICULO</w:t>
            </w:r>
          </w:p>
        </w:tc>
      </w:tr>
      <w:tr w:rsidR="00221C6C" w:rsidRPr="00596529" w:rsidTr="00EA6009">
        <w:trPr>
          <w:trHeight w:val="170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221C6C" w:rsidP="00A227E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2.1. </w:t>
            </w:r>
            <w:r w:rsidR="00A227E6" w:rsidRPr="00A227E6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Los vehículos utiliza</w:t>
            </w:r>
            <w:r w:rsidR="00646238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n</w:t>
            </w:r>
            <w:r w:rsidR="00A227E6" w:rsidRPr="00A227E6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señalización visible, indicando el tipo de residuos que transportan, especificando el nombre del municipio(s), el nombre de la empresa con dirección y teléfono.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27E6" w:rsidRPr="00596529" w:rsidTr="00EA6009">
        <w:trPr>
          <w:trHeight w:val="170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A227E6" w:rsidRDefault="00A227E6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2.2 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>El vehículo posee rótulos de identificación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227E6" w:rsidRPr="00596529" w:rsidRDefault="00A227E6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227E6" w:rsidRPr="00596529" w:rsidRDefault="00A227E6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noWrap/>
            <w:vAlign w:val="bottom"/>
          </w:tcPr>
          <w:p w:rsidR="00A227E6" w:rsidRPr="00596529" w:rsidRDefault="00A227E6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1C6C" w:rsidRPr="00596529" w:rsidTr="00EA6009">
        <w:trPr>
          <w:trHeight w:val="582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221C6C" w:rsidP="00A227E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A227E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>Se encuentran bien ubicados los rótulos de identificación del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br/>
              <w:t>producto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294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221C6C" w:rsidP="00A103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A227E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829E0">
              <w:rPr>
                <w:rFonts w:ascii="Arial" w:hAnsi="Arial" w:cs="Arial"/>
                <w:bCs/>
                <w:sz w:val="20"/>
                <w:szCs w:val="20"/>
              </w:rPr>
              <w:t xml:space="preserve">Son </w:t>
            </w:r>
            <w:proofErr w:type="spellStart"/>
            <w:r w:rsidR="00F829E0" w:rsidRPr="00596529">
              <w:rPr>
                <w:rFonts w:ascii="Arial" w:hAnsi="Arial" w:cs="Arial"/>
                <w:bCs/>
                <w:sz w:val="20"/>
                <w:szCs w:val="20"/>
              </w:rPr>
              <w:t>ref</w:t>
            </w:r>
            <w:r w:rsidR="00A1033F">
              <w:rPr>
                <w:rFonts w:ascii="Arial" w:hAnsi="Arial" w:cs="Arial"/>
                <w:bCs/>
                <w:sz w:val="20"/>
                <w:szCs w:val="20"/>
              </w:rPr>
              <w:t>lectivos</w:t>
            </w:r>
            <w:proofErr w:type="spellEnd"/>
            <w:r w:rsidRPr="005965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829E0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829E0" w:rsidRPr="00596529">
              <w:rPr>
                <w:rFonts w:ascii="Arial" w:hAnsi="Arial" w:cs="Arial"/>
                <w:bCs/>
                <w:sz w:val="20"/>
                <w:szCs w:val="20"/>
              </w:rPr>
              <w:t>rótulo</w:t>
            </w:r>
            <w:r w:rsidR="00F829E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 xml:space="preserve"> del vehículo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bottom"/>
          </w:tcPr>
          <w:p w:rsidR="00221C6C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242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A227E6" w:rsidP="00A227E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2.5</w:t>
            </w:r>
            <w:r w:rsidR="00221C6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96529">
              <w:rPr>
                <w:rFonts w:cs="Arial"/>
                <w:bCs/>
              </w:rPr>
              <w:t xml:space="preserve">El </w:t>
            </w:r>
            <w:r w:rsidRPr="00A227E6">
              <w:rPr>
                <w:rFonts w:ascii="Arial" w:hAnsi="Arial" w:cs="Arial"/>
                <w:bCs/>
                <w:sz w:val="20"/>
                <w:szCs w:val="20"/>
              </w:rPr>
              <w:t>vehículo cuenta con la placa de las naciones unidas (UN) en colores y diseño establecido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bottom"/>
          </w:tcPr>
          <w:p w:rsidR="00221C6C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344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A227E6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2.6</w:t>
            </w:r>
            <w:r w:rsidR="00221C6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21C6C" w:rsidRPr="00596529">
              <w:rPr>
                <w:rFonts w:ascii="Arial" w:hAnsi="Arial" w:cs="Arial"/>
                <w:bCs/>
                <w:sz w:val="20"/>
                <w:szCs w:val="20"/>
              </w:rPr>
              <w:t>La placa de naciones unidas está ubicada en todas las caras del vehículo, incluida la cabina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bottom"/>
          </w:tcPr>
          <w:p w:rsidR="00221C6C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196"/>
          <w:jc w:val="center"/>
        </w:trPr>
        <w:tc>
          <w:tcPr>
            <w:tcW w:w="8943" w:type="dxa"/>
            <w:gridSpan w:val="6"/>
            <w:shd w:val="clear" w:color="auto" w:fill="E0E0E0"/>
            <w:noWrap/>
            <w:vAlign w:val="center"/>
          </w:tcPr>
          <w:p w:rsidR="00221C6C" w:rsidRPr="00340603" w:rsidRDefault="00221C6C" w:rsidP="006024C3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spacing w:after="0" w:line="240" w:lineRule="auto"/>
              <w:ind w:left="214" w:hanging="2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603">
              <w:rPr>
                <w:rFonts w:ascii="Arial" w:hAnsi="Arial" w:cs="Arial"/>
                <w:b/>
                <w:bCs/>
                <w:sz w:val="20"/>
                <w:szCs w:val="20"/>
              </w:rPr>
              <w:t>CHEQUEO AL EQUIPO DE SEGURIDAD</w:t>
            </w:r>
          </w:p>
        </w:tc>
      </w:tr>
      <w:tr w:rsidR="006024C3" w:rsidRPr="00596529" w:rsidTr="00EA6009">
        <w:trPr>
          <w:trHeight w:val="196"/>
          <w:jc w:val="center"/>
        </w:trPr>
        <w:tc>
          <w:tcPr>
            <w:tcW w:w="8943" w:type="dxa"/>
            <w:gridSpan w:val="6"/>
            <w:shd w:val="clear" w:color="auto" w:fill="auto"/>
            <w:noWrap/>
            <w:vAlign w:val="center"/>
          </w:tcPr>
          <w:p w:rsidR="006024C3" w:rsidRPr="005A4F3F" w:rsidRDefault="006024C3" w:rsidP="006024C3">
            <w:pPr>
              <w:pStyle w:val="Prrafodelista"/>
              <w:spacing w:after="0" w:line="240" w:lineRule="auto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F3F">
              <w:rPr>
                <w:rFonts w:ascii="Arial" w:hAnsi="Arial" w:cs="Arial"/>
                <w:b/>
                <w:bCs/>
                <w:sz w:val="20"/>
                <w:szCs w:val="20"/>
              </w:rPr>
              <w:t>3.1 El vehículo cuenta con los siguientes elementos básicos de atención de emergencias</w:t>
            </w:r>
          </w:p>
        </w:tc>
      </w:tr>
      <w:tr w:rsidR="00221C6C" w:rsidRPr="00596529" w:rsidTr="00EA6009">
        <w:trPr>
          <w:trHeight w:val="104"/>
          <w:jc w:val="center"/>
        </w:trPr>
        <w:tc>
          <w:tcPr>
            <w:tcW w:w="3681" w:type="dxa"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6024C3"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>Ropa protectora</w:t>
            </w:r>
            <w:r w:rsidR="00ED6A62">
              <w:rPr>
                <w:rFonts w:ascii="Arial" w:hAnsi="Arial" w:cs="Arial"/>
                <w:bCs/>
                <w:sz w:val="20"/>
                <w:szCs w:val="20"/>
              </w:rPr>
              <w:t xml:space="preserve"> del personal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60"/>
          <w:jc w:val="center"/>
        </w:trPr>
        <w:tc>
          <w:tcPr>
            <w:tcW w:w="3681" w:type="dxa"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6024C3">
              <w:rPr>
                <w:rFonts w:ascii="Arial" w:hAnsi="Arial" w:cs="Arial"/>
                <w:bCs/>
                <w:sz w:val="20"/>
                <w:szCs w:val="20"/>
              </w:rPr>
              <w:t>1.2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>Linterna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gridAfter w:val="1"/>
          <w:wAfter w:w="12" w:type="dxa"/>
          <w:trHeight w:val="64"/>
          <w:jc w:val="center"/>
        </w:trPr>
        <w:tc>
          <w:tcPr>
            <w:tcW w:w="3681" w:type="dxa"/>
            <w:shd w:val="clear" w:color="auto" w:fill="auto"/>
            <w:vAlign w:val="bottom"/>
          </w:tcPr>
          <w:p w:rsidR="00221C6C" w:rsidRPr="00596529" w:rsidRDefault="006024C3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3.1.3</w:t>
            </w:r>
            <w:r w:rsidR="00221C6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21C6C" w:rsidRPr="00596529">
              <w:rPr>
                <w:rFonts w:ascii="Arial" w:hAnsi="Arial" w:cs="Arial"/>
                <w:bCs/>
                <w:sz w:val="20"/>
                <w:szCs w:val="20"/>
              </w:rPr>
              <w:t>Botiquín de primeros auxilios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gridAfter w:val="1"/>
          <w:wAfter w:w="12" w:type="dxa"/>
          <w:trHeight w:val="60"/>
          <w:jc w:val="center"/>
        </w:trPr>
        <w:tc>
          <w:tcPr>
            <w:tcW w:w="3681" w:type="dxa"/>
            <w:shd w:val="clear" w:color="auto" w:fill="auto"/>
            <w:vAlign w:val="bottom"/>
          </w:tcPr>
          <w:p w:rsidR="00221C6C" w:rsidRPr="00596529" w:rsidRDefault="006024C3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3.1.4</w:t>
            </w:r>
            <w:r w:rsidR="00221C6C">
              <w:rPr>
                <w:rFonts w:ascii="Arial" w:hAnsi="Arial" w:cs="Arial"/>
                <w:bCs/>
                <w:sz w:val="20"/>
                <w:szCs w:val="20"/>
              </w:rPr>
              <w:t>. K</w:t>
            </w:r>
            <w:r w:rsidR="00221C6C" w:rsidRPr="00596529">
              <w:rPr>
                <w:rFonts w:ascii="Arial" w:hAnsi="Arial" w:cs="Arial"/>
                <w:bCs/>
                <w:sz w:val="20"/>
                <w:szCs w:val="20"/>
              </w:rPr>
              <w:t>it de derrames u otro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114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6024C3">
              <w:rPr>
                <w:rFonts w:ascii="Arial" w:hAnsi="Arial" w:cs="Arial"/>
                <w:bCs/>
                <w:sz w:val="20"/>
                <w:szCs w:val="20"/>
              </w:rPr>
              <w:t>1.5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5A4F3F" w:rsidRPr="005A4F3F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Cuenta con 2 extintores tipo multi-propósito, como mínimo</w:t>
            </w:r>
            <w:r w:rsidR="005A4F3F">
              <w:rPr>
                <w:rFonts w:cs="Arial"/>
                <w:bCs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216"/>
          <w:jc w:val="center"/>
        </w:trPr>
        <w:tc>
          <w:tcPr>
            <w:tcW w:w="8943" w:type="dxa"/>
            <w:gridSpan w:val="6"/>
            <w:shd w:val="clear" w:color="auto" w:fill="E0E0E0"/>
            <w:noWrap/>
            <w:vAlign w:val="center"/>
          </w:tcPr>
          <w:p w:rsidR="00221C6C" w:rsidRPr="00340603" w:rsidRDefault="00221C6C" w:rsidP="006024C3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spacing w:after="0" w:line="240" w:lineRule="auto"/>
              <w:ind w:left="214" w:hanging="2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603">
              <w:rPr>
                <w:rFonts w:ascii="Arial" w:hAnsi="Arial" w:cs="Arial"/>
                <w:b/>
                <w:bCs/>
                <w:sz w:val="20"/>
                <w:szCs w:val="20"/>
              </w:rPr>
              <w:t>CHEQUEO A LA CARGA</w:t>
            </w:r>
          </w:p>
        </w:tc>
      </w:tr>
      <w:tr w:rsidR="00221C6C" w:rsidRPr="00596529" w:rsidTr="00EA6009">
        <w:trPr>
          <w:trHeight w:val="202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4.1. 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>La carga transportada sobresale por alguno de los lados del vehículo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256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Default="00221C6C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4.2. 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>La carga del vehículo se encuentra bien acomodada</w:t>
            </w:r>
          </w:p>
          <w:p w:rsidR="00ED6A62" w:rsidRPr="00596529" w:rsidRDefault="00ED6A62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306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4.3. 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>La carga dentro del vehículo está debidamente sujeta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133"/>
          <w:jc w:val="center"/>
        </w:trPr>
        <w:tc>
          <w:tcPr>
            <w:tcW w:w="8943" w:type="dxa"/>
            <w:gridSpan w:val="6"/>
            <w:shd w:val="clear" w:color="auto" w:fill="E0E0E0"/>
            <w:noWrap/>
            <w:vAlign w:val="center"/>
          </w:tcPr>
          <w:p w:rsidR="00221C6C" w:rsidRPr="00340603" w:rsidRDefault="00221C6C" w:rsidP="006024C3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  <w:tab w:val="num" w:pos="356"/>
              </w:tabs>
              <w:spacing w:after="0" w:line="240" w:lineRule="auto"/>
              <w:ind w:left="356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603">
              <w:rPr>
                <w:rFonts w:ascii="Arial" w:hAnsi="Arial" w:cs="Arial"/>
                <w:b/>
                <w:bCs/>
                <w:sz w:val="20"/>
                <w:szCs w:val="20"/>
              </w:rPr>
              <w:t>CHEQUEO AL VEHICULO</w:t>
            </w:r>
          </w:p>
        </w:tc>
      </w:tr>
      <w:tr w:rsidR="00221C6C" w:rsidRPr="00596529" w:rsidTr="00EA6009">
        <w:trPr>
          <w:trHeight w:val="790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221C6C" w:rsidP="00A103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5.1. 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>El vehículo posee dispositivo sonoro</w:t>
            </w:r>
            <w:r w:rsidR="00A1033F">
              <w:rPr>
                <w:rFonts w:ascii="Arial" w:hAnsi="Arial" w:cs="Arial"/>
                <w:bCs/>
                <w:sz w:val="20"/>
                <w:szCs w:val="20"/>
              </w:rPr>
              <w:t xml:space="preserve"> que se activa</w:t>
            </w:r>
            <w:r w:rsidR="00F8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829E0" w:rsidRPr="00A1033F">
              <w:rPr>
                <w:rFonts w:ascii="Arial" w:hAnsi="Arial" w:cs="Arial"/>
                <w:bCs/>
                <w:sz w:val="20"/>
                <w:szCs w:val="20"/>
              </w:rPr>
              <w:t>al efectuar movimiento de reversa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168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5.2. 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 xml:space="preserve">El vehículo transporta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RESPEL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 xml:space="preserve"> en cilindros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218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5.3. 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 xml:space="preserve">Si el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RESPEL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 xml:space="preserve"> se transporta en cilindros ¿posee dispositivos de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br/>
              <w:t>cargue y descargue</w:t>
            </w:r>
            <w:r w:rsidR="00D56148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60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5.4. 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>El vehículo cuenta con remolque y/o semi-remolque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94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5.5. 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>Cu</w:t>
            </w:r>
            <w:r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>ntos remolques o semi-remolques (llenar en observaciones)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60"/>
          <w:jc w:val="center"/>
        </w:trPr>
        <w:tc>
          <w:tcPr>
            <w:tcW w:w="8943" w:type="dxa"/>
            <w:gridSpan w:val="6"/>
            <w:shd w:val="clear" w:color="auto" w:fill="E0E0E0"/>
            <w:noWrap/>
            <w:vAlign w:val="center"/>
          </w:tcPr>
          <w:p w:rsidR="00221C6C" w:rsidRPr="00340603" w:rsidRDefault="00221C6C" w:rsidP="006024C3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  <w:tab w:val="num" w:pos="356"/>
              </w:tabs>
              <w:spacing w:after="0" w:line="240" w:lineRule="auto"/>
              <w:ind w:left="356" w:hanging="3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603">
              <w:rPr>
                <w:rFonts w:ascii="Arial" w:hAnsi="Arial" w:cs="Arial"/>
                <w:b/>
                <w:bCs/>
                <w:sz w:val="20"/>
                <w:szCs w:val="20"/>
              </w:rPr>
              <w:t>CHEQUEO DE DOCUMENTOS</w:t>
            </w:r>
          </w:p>
        </w:tc>
      </w:tr>
      <w:tr w:rsidR="00221C6C" w:rsidRPr="00596529" w:rsidTr="00EA6009">
        <w:trPr>
          <w:trHeight w:val="544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:rsidR="00221C6C" w:rsidRPr="00596529" w:rsidRDefault="00221C6C" w:rsidP="00F829E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6.1. </w:t>
            </w:r>
            <w:r w:rsidR="00F829E0">
              <w:rPr>
                <w:rFonts w:ascii="Arial" w:hAnsi="Arial" w:cs="Arial"/>
                <w:bCs/>
                <w:sz w:val="20"/>
                <w:szCs w:val="20"/>
              </w:rPr>
              <w:t>El conductor cuenta con las h</w:t>
            </w:r>
            <w:r w:rsidRPr="00596529">
              <w:rPr>
                <w:rFonts w:ascii="Arial" w:hAnsi="Arial" w:cs="Arial"/>
                <w:bCs/>
                <w:sz w:val="20"/>
                <w:szCs w:val="20"/>
              </w:rPr>
              <w:t>ojas o fichas de seguridad del o los residuos que va a transportar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1C6C" w:rsidRPr="00596529" w:rsidTr="00EA6009">
        <w:trPr>
          <w:trHeight w:val="168"/>
          <w:jc w:val="center"/>
        </w:trPr>
        <w:tc>
          <w:tcPr>
            <w:tcW w:w="8943" w:type="dxa"/>
            <w:gridSpan w:val="6"/>
            <w:shd w:val="clear" w:color="auto" w:fill="BFBFBF" w:themeFill="background1" w:themeFillShade="BF"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96529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OBSERVACIONES GENERALES Y COMPROMISOS</w:t>
            </w:r>
          </w:p>
        </w:tc>
      </w:tr>
      <w:tr w:rsidR="00221C6C" w:rsidRPr="00596529" w:rsidTr="00EA6009">
        <w:trPr>
          <w:trHeight w:val="371"/>
          <w:jc w:val="center"/>
        </w:trPr>
        <w:tc>
          <w:tcPr>
            <w:tcW w:w="8943" w:type="dxa"/>
            <w:gridSpan w:val="6"/>
            <w:vMerge w:val="restart"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221C6C" w:rsidRPr="00596529" w:rsidTr="00EA6009">
        <w:trPr>
          <w:trHeight w:val="371"/>
          <w:jc w:val="center"/>
        </w:trPr>
        <w:tc>
          <w:tcPr>
            <w:tcW w:w="8943" w:type="dxa"/>
            <w:gridSpan w:val="6"/>
            <w:vMerge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221C6C" w:rsidRPr="00596529" w:rsidTr="00EA6009">
        <w:trPr>
          <w:trHeight w:val="371"/>
          <w:jc w:val="center"/>
        </w:trPr>
        <w:tc>
          <w:tcPr>
            <w:tcW w:w="8943" w:type="dxa"/>
            <w:gridSpan w:val="6"/>
            <w:vMerge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221C6C" w:rsidRPr="00596529" w:rsidTr="00EA6009">
        <w:trPr>
          <w:trHeight w:val="371"/>
          <w:jc w:val="center"/>
        </w:trPr>
        <w:tc>
          <w:tcPr>
            <w:tcW w:w="8943" w:type="dxa"/>
            <w:gridSpan w:val="6"/>
            <w:vMerge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221C6C" w:rsidRPr="00596529" w:rsidTr="00EA6009">
        <w:trPr>
          <w:trHeight w:val="371"/>
          <w:jc w:val="center"/>
        </w:trPr>
        <w:tc>
          <w:tcPr>
            <w:tcW w:w="8943" w:type="dxa"/>
            <w:gridSpan w:val="6"/>
            <w:vMerge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221C6C" w:rsidRPr="00596529" w:rsidTr="00EA6009">
        <w:trPr>
          <w:trHeight w:val="371"/>
          <w:jc w:val="center"/>
        </w:trPr>
        <w:tc>
          <w:tcPr>
            <w:tcW w:w="8943" w:type="dxa"/>
            <w:gridSpan w:val="6"/>
            <w:vMerge/>
            <w:vAlign w:val="center"/>
          </w:tcPr>
          <w:p w:rsidR="00221C6C" w:rsidRPr="00596529" w:rsidRDefault="00221C6C" w:rsidP="00602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221C6C" w:rsidRPr="00596529" w:rsidTr="00EA6009">
        <w:trPr>
          <w:trHeight w:val="255"/>
          <w:jc w:val="center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96529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Persona que realizó la verificación:</w:t>
            </w:r>
          </w:p>
        </w:tc>
        <w:tc>
          <w:tcPr>
            <w:tcW w:w="4407" w:type="dxa"/>
            <w:gridSpan w:val="3"/>
            <w:shd w:val="clear" w:color="auto" w:fill="auto"/>
            <w:noWrap/>
            <w:vAlign w:val="center"/>
          </w:tcPr>
          <w:p w:rsidR="00221C6C" w:rsidRPr="00596529" w:rsidRDefault="00221C6C" w:rsidP="006024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96529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Persona que realizó acompañamiento en la verificación por parte del </w:t>
            </w:r>
            <w:r w:rsidR="00D54D63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t</w:t>
            </w:r>
            <w:r w:rsidRPr="00596529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ransportador:</w:t>
            </w:r>
          </w:p>
        </w:tc>
      </w:tr>
      <w:tr w:rsidR="00221C6C" w:rsidRPr="00596529" w:rsidTr="00EA6009">
        <w:trPr>
          <w:trHeight w:val="630"/>
          <w:jc w:val="center"/>
        </w:trPr>
        <w:tc>
          <w:tcPr>
            <w:tcW w:w="4536" w:type="dxa"/>
            <w:gridSpan w:val="3"/>
            <w:shd w:val="clear" w:color="auto" w:fill="auto"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96529">
              <w:rPr>
                <w:rFonts w:ascii="Arial" w:hAnsi="Arial" w:cs="Arial"/>
                <w:sz w:val="20"/>
                <w:szCs w:val="20"/>
                <w:lang w:val="es-ES" w:eastAsia="es-ES"/>
              </w:rPr>
              <w:t>NOMBRE______________________________          Cédula Nº_______________</w:t>
            </w:r>
          </w:p>
        </w:tc>
        <w:tc>
          <w:tcPr>
            <w:tcW w:w="4407" w:type="dxa"/>
            <w:gridSpan w:val="3"/>
            <w:shd w:val="clear" w:color="auto" w:fill="auto"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96529">
              <w:rPr>
                <w:rFonts w:ascii="Arial" w:hAnsi="Arial" w:cs="Arial"/>
                <w:sz w:val="20"/>
                <w:szCs w:val="20"/>
                <w:lang w:val="es-ES" w:eastAsia="es-ES"/>
              </w:rPr>
              <w:t>NOMBRE______________________________          Cédula Nº_______________</w:t>
            </w:r>
          </w:p>
        </w:tc>
      </w:tr>
      <w:tr w:rsidR="00221C6C" w:rsidRPr="00596529" w:rsidTr="00EA6009">
        <w:trPr>
          <w:trHeight w:val="690"/>
          <w:jc w:val="center"/>
        </w:trPr>
        <w:tc>
          <w:tcPr>
            <w:tcW w:w="4536" w:type="dxa"/>
            <w:gridSpan w:val="3"/>
            <w:shd w:val="clear" w:color="auto" w:fill="auto"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96529">
              <w:rPr>
                <w:rFonts w:ascii="Arial" w:hAnsi="Arial" w:cs="Arial"/>
                <w:sz w:val="20"/>
                <w:szCs w:val="20"/>
                <w:lang w:val="es-ES" w:eastAsia="es-ES"/>
              </w:rPr>
              <w:t>Cargo________________________________  Teléfono________________</w:t>
            </w:r>
          </w:p>
        </w:tc>
        <w:tc>
          <w:tcPr>
            <w:tcW w:w="4407" w:type="dxa"/>
            <w:gridSpan w:val="3"/>
            <w:shd w:val="clear" w:color="auto" w:fill="auto"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96529">
              <w:rPr>
                <w:rFonts w:ascii="Arial" w:hAnsi="Arial" w:cs="Arial"/>
                <w:sz w:val="20"/>
                <w:szCs w:val="20"/>
                <w:lang w:val="es-ES" w:eastAsia="es-ES"/>
              </w:rPr>
              <w:t>Cargo________________________________  Teléfono________________</w:t>
            </w:r>
          </w:p>
        </w:tc>
      </w:tr>
      <w:tr w:rsidR="00221C6C" w:rsidRPr="00596529" w:rsidTr="00EA6009">
        <w:trPr>
          <w:trHeight w:val="450"/>
          <w:jc w:val="center"/>
        </w:trPr>
        <w:tc>
          <w:tcPr>
            <w:tcW w:w="4536" w:type="dxa"/>
            <w:gridSpan w:val="3"/>
            <w:shd w:val="clear" w:color="auto" w:fill="auto"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96529">
              <w:rPr>
                <w:rFonts w:ascii="Arial" w:hAnsi="Arial" w:cs="Arial"/>
                <w:sz w:val="20"/>
                <w:szCs w:val="20"/>
                <w:lang w:val="es-ES" w:eastAsia="es-ES"/>
              </w:rPr>
              <w:t>Firma:________________________________</w:t>
            </w:r>
          </w:p>
        </w:tc>
        <w:tc>
          <w:tcPr>
            <w:tcW w:w="4407" w:type="dxa"/>
            <w:gridSpan w:val="3"/>
            <w:shd w:val="clear" w:color="auto" w:fill="auto"/>
            <w:noWrap/>
            <w:vAlign w:val="bottom"/>
          </w:tcPr>
          <w:p w:rsidR="00221C6C" w:rsidRPr="00596529" w:rsidRDefault="00221C6C" w:rsidP="006024C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96529">
              <w:rPr>
                <w:rFonts w:ascii="Arial" w:hAnsi="Arial" w:cs="Arial"/>
                <w:sz w:val="20"/>
                <w:szCs w:val="20"/>
                <w:lang w:val="es-ES" w:eastAsia="es-ES"/>
              </w:rPr>
              <w:t>Firma:________________________________</w:t>
            </w:r>
          </w:p>
        </w:tc>
      </w:tr>
      <w:tr w:rsidR="00221C6C" w:rsidRPr="00596529" w:rsidTr="00EA6009">
        <w:trPr>
          <w:trHeight w:val="450"/>
          <w:jc w:val="center"/>
        </w:trPr>
        <w:tc>
          <w:tcPr>
            <w:tcW w:w="8943" w:type="dxa"/>
            <w:gridSpan w:val="6"/>
            <w:shd w:val="clear" w:color="auto" w:fill="auto"/>
            <w:vAlign w:val="bottom"/>
          </w:tcPr>
          <w:p w:rsidR="00221C6C" w:rsidRPr="00596529" w:rsidRDefault="00221C6C" w:rsidP="006024C3">
            <w:pPr>
              <w:spacing w:after="0" w:line="240" w:lineRule="auto"/>
              <w:rPr>
                <w:lang w:val="es-ES"/>
              </w:rPr>
            </w:pPr>
            <w:r w:rsidRPr="004C563C">
              <w:rPr>
                <w:rFonts w:ascii="Arial" w:hAnsi="Arial" w:cs="Arial"/>
                <w:sz w:val="20"/>
                <w:lang w:val="es-ES" w:eastAsia="es-ES"/>
              </w:rPr>
              <w:t xml:space="preserve">Nota: Este </w:t>
            </w:r>
            <w:r w:rsidR="00D54D63">
              <w:rPr>
                <w:rFonts w:ascii="Arial" w:hAnsi="Arial" w:cs="Arial"/>
                <w:sz w:val="20"/>
                <w:lang w:val="es-ES" w:eastAsia="es-ES"/>
              </w:rPr>
              <w:t>f</w:t>
            </w:r>
            <w:r w:rsidRPr="004C563C">
              <w:rPr>
                <w:rFonts w:ascii="Arial" w:hAnsi="Arial" w:cs="Arial"/>
                <w:sz w:val="20"/>
                <w:lang w:val="es-ES" w:eastAsia="es-ES"/>
              </w:rPr>
              <w:t xml:space="preserve">ormato debe aplicarse </w:t>
            </w:r>
            <w:r w:rsidR="00AE09F3">
              <w:rPr>
                <w:rFonts w:ascii="Arial" w:hAnsi="Arial" w:cs="Arial"/>
                <w:sz w:val="20"/>
                <w:lang w:val="es-ES" w:eastAsia="es-ES"/>
              </w:rPr>
              <w:t>cada vez que sean entregados los residuos,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a la empresa autorizada </w:t>
            </w:r>
            <w:r w:rsidR="006623E1">
              <w:rPr>
                <w:rFonts w:ascii="Arial" w:hAnsi="Arial" w:cs="Arial"/>
                <w:sz w:val="20"/>
                <w:lang w:val="es-ES" w:eastAsia="es-ES"/>
              </w:rPr>
              <w:t>que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realiza el transporte de </w:t>
            </w:r>
            <w:r w:rsidRPr="004C563C">
              <w:rPr>
                <w:rFonts w:ascii="Arial" w:hAnsi="Arial" w:cs="Arial"/>
                <w:sz w:val="20"/>
                <w:lang w:val="es-ES" w:eastAsia="es-ES"/>
              </w:rPr>
              <w:t xml:space="preserve">los 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RESPEL </w:t>
            </w:r>
            <w:r w:rsidRPr="004C563C">
              <w:rPr>
                <w:rFonts w:ascii="Arial" w:hAnsi="Arial" w:cs="Arial"/>
                <w:sz w:val="20"/>
                <w:lang w:val="es-ES" w:eastAsia="es-ES"/>
              </w:rPr>
              <w:t>para el tratamiento o disposición final.</w:t>
            </w:r>
          </w:p>
        </w:tc>
      </w:tr>
    </w:tbl>
    <w:p w:rsidR="00221C6C" w:rsidRDefault="00221C6C" w:rsidP="00221C6C">
      <w:pPr>
        <w:rPr>
          <w:lang w:val="es-ES"/>
        </w:rPr>
      </w:pPr>
    </w:p>
    <w:p w:rsidR="00ED6A62" w:rsidRDefault="00ED6A62" w:rsidP="00221C6C">
      <w:pPr>
        <w:rPr>
          <w:lang w:val="es-ES"/>
        </w:rPr>
      </w:pPr>
    </w:p>
    <w:p w:rsidR="00EA6009" w:rsidRDefault="00EA6009">
      <w:pPr>
        <w:spacing w:after="200"/>
        <w:jc w:val="left"/>
        <w:rPr>
          <w:lang w:val="es-ES"/>
        </w:rPr>
      </w:pPr>
      <w:r>
        <w:rPr>
          <w:lang w:val="es-ES"/>
        </w:rPr>
        <w:br w:type="page"/>
      </w:r>
    </w:p>
    <w:p w:rsidR="007D31E3" w:rsidRPr="004F0F70" w:rsidRDefault="00221C6C" w:rsidP="007D31E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b/>
          <w:sz w:val="16"/>
          <w:szCs w:val="16"/>
        </w:rPr>
        <w:lastRenderedPageBreak/>
        <w:t>INSTRUCTIVO PARA EL DILIGENCIAMIENTO DEL FORMATO</w:t>
      </w:r>
    </w:p>
    <w:p w:rsidR="00221C6C" w:rsidRPr="004F0F70" w:rsidRDefault="00221C6C" w:rsidP="007D31E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F0F70">
        <w:rPr>
          <w:rFonts w:ascii="Arial" w:hAnsi="Arial" w:cs="Arial"/>
          <w:b/>
          <w:sz w:val="16"/>
          <w:szCs w:val="16"/>
        </w:rPr>
        <w:t xml:space="preserve">LISTA DE </w:t>
      </w:r>
      <w:r w:rsidR="00E95128">
        <w:rPr>
          <w:rFonts w:ascii="Arial" w:hAnsi="Arial" w:cs="Arial"/>
          <w:b/>
          <w:sz w:val="16"/>
          <w:szCs w:val="16"/>
        </w:rPr>
        <w:t xml:space="preserve">CHEQUEO </w:t>
      </w:r>
      <w:r w:rsidRPr="004F0F70">
        <w:rPr>
          <w:rFonts w:ascii="Arial" w:hAnsi="Arial" w:cs="Arial"/>
          <w:b/>
          <w:sz w:val="16"/>
          <w:szCs w:val="16"/>
        </w:rPr>
        <w:t>VERIFICACIÓN AL TRANSPORTADOR DE RESPEL</w:t>
      </w:r>
    </w:p>
    <w:p w:rsidR="007D31E3" w:rsidRPr="004F0F70" w:rsidRDefault="007D31E3" w:rsidP="007D31E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21C6C" w:rsidRPr="004F0F70" w:rsidRDefault="00221C6C" w:rsidP="007D31E3">
      <w:pPr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Para diligenciar correctamente el formato, por favor tenga en cuenta las instrucciones que se relacionan a continuación:</w:t>
      </w:r>
    </w:p>
    <w:p w:rsidR="00221C6C" w:rsidRDefault="00221C6C" w:rsidP="007D31E3">
      <w:pPr>
        <w:pStyle w:val="Prrafodelista2"/>
        <w:suppressAutoHyphens w:val="0"/>
        <w:autoSpaceDE w:val="0"/>
        <w:autoSpaceDN w:val="0"/>
        <w:adjustRightInd w:val="0"/>
        <w:spacing w:after="0"/>
        <w:ind w:left="0"/>
        <w:rPr>
          <w:rFonts w:cs="Arial"/>
          <w:sz w:val="16"/>
          <w:szCs w:val="16"/>
          <w:lang w:eastAsia="en-US"/>
        </w:rPr>
      </w:pPr>
      <w:r w:rsidRPr="004F0F70">
        <w:rPr>
          <w:rFonts w:cs="Arial"/>
          <w:sz w:val="16"/>
          <w:szCs w:val="16"/>
          <w:lang w:eastAsia="en-US"/>
        </w:rPr>
        <w:t>Diligencie todos los espacios en blanco solicitados por el formato de la siguiente manera:</w:t>
      </w:r>
    </w:p>
    <w:p w:rsidR="00111674" w:rsidRPr="004F0F70" w:rsidRDefault="00111674" w:rsidP="007D31E3">
      <w:pPr>
        <w:pStyle w:val="Prrafodelista2"/>
        <w:suppressAutoHyphens w:val="0"/>
        <w:autoSpaceDE w:val="0"/>
        <w:autoSpaceDN w:val="0"/>
        <w:adjustRightInd w:val="0"/>
        <w:spacing w:after="0"/>
        <w:ind w:left="0"/>
        <w:rPr>
          <w:rFonts w:cs="Arial"/>
          <w:sz w:val="16"/>
          <w:szCs w:val="16"/>
          <w:lang w:eastAsia="en-US"/>
        </w:rPr>
      </w:pPr>
    </w:p>
    <w:p w:rsidR="00221C6C" w:rsidRPr="004F0F70" w:rsidRDefault="00221C6C" w:rsidP="007D31E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b/>
          <w:sz w:val="16"/>
          <w:szCs w:val="16"/>
        </w:rPr>
        <w:t xml:space="preserve">Nombre </w:t>
      </w:r>
      <w:r w:rsidR="00F16118">
        <w:rPr>
          <w:rFonts w:ascii="Arial" w:hAnsi="Arial" w:cs="Arial"/>
          <w:b/>
          <w:sz w:val="16"/>
          <w:szCs w:val="16"/>
        </w:rPr>
        <w:t>d</w:t>
      </w:r>
      <w:r w:rsidRPr="004F0F70">
        <w:rPr>
          <w:rFonts w:ascii="Arial" w:hAnsi="Arial" w:cs="Arial"/>
          <w:b/>
          <w:sz w:val="16"/>
          <w:szCs w:val="16"/>
        </w:rPr>
        <w:t>e</w:t>
      </w:r>
      <w:r w:rsidR="00111674">
        <w:rPr>
          <w:rFonts w:ascii="Arial" w:hAnsi="Arial" w:cs="Arial"/>
          <w:b/>
          <w:sz w:val="16"/>
          <w:szCs w:val="16"/>
        </w:rPr>
        <w:t xml:space="preserve"> la unidad operativa</w:t>
      </w:r>
      <w:r w:rsidRPr="004F0F70">
        <w:rPr>
          <w:rFonts w:ascii="Arial" w:hAnsi="Arial" w:cs="Arial"/>
          <w:b/>
          <w:sz w:val="16"/>
          <w:szCs w:val="16"/>
        </w:rPr>
        <w:t>:</w:t>
      </w:r>
      <w:r w:rsidRPr="004F0F70">
        <w:rPr>
          <w:rFonts w:ascii="Arial" w:hAnsi="Arial" w:cs="Arial"/>
          <w:sz w:val="16"/>
          <w:szCs w:val="16"/>
        </w:rPr>
        <w:t xml:space="preserve"> </w:t>
      </w:r>
      <w:r w:rsidR="00111674">
        <w:rPr>
          <w:rFonts w:ascii="Arial" w:hAnsi="Arial" w:cs="Arial"/>
          <w:bCs/>
          <w:sz w:val="16"/>
          <w:szCs w:val="16"/>
        </w:rPr>
        <w:t>e</w:t>
      </w:r>
      <w:r w:rsidRPr="004F0F70">
        <w:rPr>
          <w:rFonts w:ascii="Arial" w:hAnsi="Arial" w:cs="Arial"/>
          <w:bCs/>
          <w:sz w:val="16"/>
          <w:szCs w:val="16"/>
        </w:rPr>
        <w:t>scriba el nombre completo de</w:t>
      </w:r>
      <w:r w:rsidR="00111674">
        <w:rPr>
          <w:rFonts w:ascii="Arial" w:hAnsi="Arial" w:cs="Arial"/>
          <w:bCs/>
          <w:sz w:val="16"/>
          <w:szCs w:val="16"/>
        </w:rPr>
        <w:t xml:space="preserve"> </w:t>
      </w:r>
      <w:r w:rsidRPr="004F0F70">
        <w:rPr>
          <w:rFonts w:ascii="Arial" w:hAnsi="Arial" w:cs="Arial"/>
          <w:bCs/>
          <w:sz w:val="16"/>
          <w:szCs w:val="16"/>
        </w:rPr>
        <w:t>l</w:t>
      </w:r>
      <w:r w:rsidR="00111674">
        <w:rPr>
          <w:rFonts w:ascii="Arial" w:hAnsi="Arial" w:cs="Arial"/>
          <w:bCs/>
          <w:sz w:val="16"/>
          <w:szCs w:val="16"/>
        </w:rPr>
        <w:t>a unidad operativa que entrega los RESPEL al transportador autorizado.</w:t>
      </w:r>
    </w:p>
    <w:p w:rsidR="00221C6C" w:rsidRPr="004F0F70" w:rsidRDefault="00221C6C" w:rsidP="007D31E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b/>
          <w:sz w:val="16"/>
          <w:szCs w:val="16"/>
        </w:rPr>
        <w:t>Dirección:</w:t>
      </w:r>
      <w:r w:rsidRPr="004F0F70">
        <w:rPr>
          <w:rFonts w:ascii="Arial" w:hAnsi="Arial" w:cs="Arial"/>
          <w:sz w:val="16"/>
          <w:szCs w:val="16"/>
        </w:rPr>
        <w:t xml:space="preserve"> </w:t>
      </w:r>
      <w:r w:rsidR="00111674">
        <w:rPr>
          <w:rFonts w:ascii="Arial" w:hAnsi="Arial" w:cs="Arial"/>
          <w:bCs/>
          <w:sz w:val="16"/>
          <w:szCs w:val="16"/>
        </w:rPr>
        <w:t>e</w:t>
      </w:r>
      <w:r w:rsidRPr="004F0F70">
        <w:rPr>
          <w:rFonts w:ascii="Arial" w:hAnsi="Arial" w:cs="Arial"/>
          <w:bCs/>
          <w:sz w:val="16"/>
          <w:szCs w:val="16"/>
        </w:rPr>
        <w:t xml:space="preserve">scriba la dirección en la que se ubica </w:t>
      </w:r>
      <w:r w:rsidR="00111674">
        <w:rPr>
          <w:rFonts w:ascii="Arial" w:hAnsi="Arial" w:cs="Arial"/>
          <w:bCs/>
          <w:sz w:val="16"/>
          <w:szCs w:val="16"/>
        </w:rPr>
        <w:t>la unidad operativa</w:t>
      </w:r>
      <w:r w:rsidR="00111674">
        <w:rPr>
          <w:rFonts w:ascii="Arial" w:hAnsi="Arial" w:cs="Arial"/>
          <w:bCs/>
          <w:sz w:val="16"/>
          <w:szCs w:val="16"/>
          <w:lang w:val="es-ES"/>
        </w:rPr>
        <w:t>.</w:t>
      </w:r>
    </w:p>
    <w:p w:rsidR="00221C6C" w:rsidRPr="004F0F70" w:rsidRDefault="00221C6C" w:rsidP="007D31E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b/>
          <w:sz w:val="16"/>
          <w:szCs w:val="16"/>
        </w:rPr>
        <w:t>Teléfono:</w:t>
      </w:r>
      <w:r w:rsidRPr="004F0F70">
        <w:rPr>
          <w:rFonts w:ascii="Arial" w:hAnsi="Arial" w:cs="Arial"/>
          <w:sz w:val="16"/>
          <w:szCs w:val="16"/>
        </w:rPr>
        <w:t xml:space="preserve"> </w:t>
      </w:r>
      <w:r w:rsidR="00111674">
        <w:rPr>
          <w:rFonts w:ascii="Arial" w:hAnsi="Arial" w:cs="Arial"/>
          <w:bCs/>
          <w:sz w:val="16"/>
          <w:szCs w:val="16"/>
        </w:rPr>
        <w:t>e</w:t>
      </w:r>
      <w:r w:rsidRPr="004F0F70">
        <w:rPr>
          <w:rFonts w:ascii="Arial" w:hAnsi="Arial" w:cs="Arial"/>
          <w:bCs/>
          <w:sz w:val="16"/>
          <w:szCs w:val="16"/>
        </w:rPr>
        <w:t>scriba el número de contacto de</w:t>
      </w:r>
      <w:r w:rsidR="00A80699">
        <w:rPr>
          <w:rFonts w:ascii="Arial" w:hAnsi="Arial" w:cs="Arial"/>
          <w:bCs/>
          <w:sz w:val="16"/>
          <w:szCs w:val="16"/>
        </w:rPr>
        <w:t xml:space="preserve"> </w:t>
      </w:r>
      <w:r w:rsidRPr="004F0F70">
        <w:rPr>
          <w:rFonts w:ascii="Arial" w:hAnsi="Arial" w:cs="Arial"/>
          <w:bCs/>
          <w:sz w:val="16"/>
          <w:szCs w:val="16"/>
        </w:rPr>
        <w:t>l</w:t>
      </w:r>
      <w:r w:rsidR="00A80699">
        <w:rPr>
          <w:rFonts w:ascii="Arial" w:hAnsi="Arial" w:cs="Arial"/>
          <w:bCs/>
          <w:sz w:val="16"/>
          <w:szCs w:val="16"/>
        </w:rPr>
        <w:t>a unidad operativa.</w:t>
      </w:r>
    </w:p>
    <w:p w:rsidR="00221C6C" w:rsidRPr="004F0F70" w:rsidRDefault="00221C6C" w:rsidP="007D31E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b/>
          <w:sz w:val="16"/>
          <w:szCs w:val="16"/>
        </w:rPr>
        <w:t>Personal</w:t>
      </w:r>
      <w:r w:rsidRPr="004F0F70">
        <w:rPr>
          <w:rFonts w:ascii="Arial" w:hAnsi="Arial" w:cs="Arial"/>
          <w:sz w:val="16"/>
          <w:szCs w:val="16"/>
        </w:rPr>
        <w:t xml:space="preserve"> </w:t>
      </w:r>
      <w:r w:rsidRPr="004F0F70">
        <w:rPr>
          <w:rFonts w:ascii="Arial" w:hAnsi="Arial" w:cs="Arial"/>
          <w:b/>
          <w:sz w:val="16"/>
          <w:szCs w:val="16"/>
        </w:rPr>
        <w:t>Responsable:</w:t>
      </w:r>
      <w:r w:rsidRPr="004F0F70">
        <w:rPr>
          <w:rFonts w:ascii="Arial" w:hAnsi="Arial" w:cs="Arial"/>
          <w:sz w:val="16"/>
          <w:szCs w:val="16"/>
        </w:rPr>
        <w:t xml:space="preserve"> </w:t>
      </w:r>
      <w:r w:rsidR="00A80699">
        <w:rPr>
          <w:rFonts w:ascii="Arial" w:hAnsi="Arial" w:cs="Arial"/>
          <w:bCs/>
          <w:sz w:val="16"/>
          <w:szCs w:val="16"/>
        </w:rPr>
        <w:t>e</w:t>
      </w:r>
      <w:r w:rsidRPr="004F0F70">
        <w:rPr>
          <w:rFonts w:ascii="Arial" w:hAnsi="Arial" w:cs="Arial"/>
          <w:bCs/>
          <w:sz w:val="16"/>
          <w:szCs w:val="16"/>
        </w:rPr>
        <w:t xml:space="preserve">scriba el nombre completo de la persona </w:t>
      </w:r>
      <w:r w:rsidR="00A80699">
        <w:rPr>
          <w:rFonts w:ascii="Arial" w:hAnsi="Arial" w:cs="Arial"/>
          <w:bCs/>
          <w:sz w:val="16"/>
          <w:szCs w:val="16"/>
        </w:rPr>
        <w:t>de la unidad operativa que diligencia el formato</w:t>
      </w:r>
      <w:r w:rsidRPr="004F0F70">
        <w:rPr>
          <w:rFonts w:ascii="Arial" w:hAnsi="Arial" w:cs="Arial"/>
          <w:bCs/>
          <w:sz w:val="16"/>
          <w:szCs w:val="16"/>
          <w:lang w:val="es-ES"/>
        </w:rPr>
        <w:t>.</w:t>
      </w:r>
    </w:p>
    <w:p w:rsidR="00A80699" w:rsidRDefault="00221C6C" w:rsidP="007D31E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4F0F70">
        <w:rPr>
          <w:rFonts w:ascii="Arial" w:hAnsi="Arial" w:cs="Arial"/>
          <w:b/>
          <w:sz w:val="16"/>
          <w:szCs w:val="16"/>
        </w:rPr>
        <w:t>Cargo:</w:t>
      </w:r>
      <w:r w:rsidRPr="004F0F70">
        <w:rPr>
          <w:rFonts w:ascii="Arial" w:hAnsi="Arial" w:cs="Arial"/>
          <w:sz w:val="16"/>
          <w:szCs w:val="16"/>
        </w:rPr>
        <w:t xml:space="preserve"> </w:t>
      </w:r>
      <w:r w:rsidR="00A80699">
        <w:rPr>
          <w:rFonts w:ascii="Arial" w:hAnsi="Arial" w:cs="Arial"/>
          <w:bCs/>
          <w:sz w:val="16"/>
          <w:szCs w:val="16"/>
        </w:rPr>
        <w:t>e</w:t>
      </w:r>
      <w:r w:rsidRPr="004F0F70">
        <w:rPr>
          <w:rFonts w:ascii="Arial" w:hAnsi="Arial" w:cs="Arial"/>
          <w:bCs/>
          <w:sz w:val="16"/>
          <w:szCs w:val="16"/>
        </w:rPr>
        <w:t xml:space="preserve">scriba el cargo </w:t>
      </w:r>
      <w:r w:rsidR="00A80699">
        <w:rPr>
          <w:rFonts w:ascii="Arial" w:hAnsi="Arial" w:cs="Arial"/>
          <w:bCs/>
          <w:sz w:val="16"/>
          <w:szCs w:val="16"/>
        </w:rPr>
        <w:t>de la unidad operativa que diligencia el formato</w:t>
      </w:r>
      <w:r w:rsidR="00A80699" w:rsidRPr="004F0F70" w:rsidDel="00A80699">
        <w:rPr>
          <w:rFonts w:ascii="Arial" w:hAnsi="Arial" w:cs="Arial"/>
          <w:bCs/>
          <w:sz w:val="16"/>
          <w:szCs w:val="16"/>
        </w:rPr>
        <w:t xml:space="preserve"> </w:t>
      </w:r>
    </w:p>
    <w:p w:rsidR="00221C6C" w:rsidRPr="004F0F70" w:rsidRDefault="00221C6C" w:rsidP="007D31E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b/>
          <w:sz w:val="16"/>
          <w:szCs w:val="16"/>
        </w:rPr>
        <w:t>Fecha:</w:t>
      </w:r>
      <w:r w:rsidRPr="004F0F70">
        <w:rPr>
          <w:rFonts w:ascii="Arial" w:hAnsi="Arial" w:cs="Arial"/>
          <w:sz w:val="16"/>
          <w:szCs w:val="16"/>
        </w:rPr>
        <w:t xml:space="preserve"> </w:t>
      </w:r>
      <w:r w:rsidRPr="004F0F70">
        <w:rPr>
          <w:rFonts w:ascii="Arial" w:hAnsi="Arial" w:cs="Arial"/>
          <w:bCs/>
          <w:sz w:val="16"/>
          <w:szCs w:val="16"/>
          <w:lang w:val="es-ES"/>
        </w:rPr>
        <w:t>Escriba la fecha</w:t>
      </w:r>
      <w:r w:rsidRPr="004F0F70">
        <w:rPr>
          <w:rFonts w:ascii="Arial" w:hAnsi="Arial" w:cs="Arial"/>
          <w:bCs/>
          <w:sz w:val="16"/>
          <w:szCs w:val="16"/>
        </w:rPr>
        <w:t xml:space="preserve"> </w:t>
      </w:r>
      <w:r w:rsidRPr="004F0F70">
        <w:rPr>
          <w:rFonts w:ascii="Arial" w:hAnsi="Arial" w:cs="Arial"/>
          <w:bCs/>
          <w:sz w:val="16"/>
          <w:szCs w:val="16"/>
          <w:lang w:val="es-ES"/>
        </w:rPr>
        <w:t>en la cual se realiza la verificación</w:t>
      </w:r>
      <w:r w:rsidR="00A80699">
        <w:rPr>
          <w:rFonts w:ascii="Arial" w:hAnsi="Arial" w:cs="Arial"/>
          <w:bCs/>
          <w:sz w:val="16"/>
          <w:szCs w:val="16"/>
          <w:lang w:val="es-ES"/>
        </w:rPr>
        <w:t xml:space="preserve"> al transportador.</w:t>
      </w:r>
    </w:p>
    <w:p w:rsidR="00221C6C" w:rsidRPr="004F0F70" w:rsidRDefault="00221C6C" w:rsidP="007D31E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En la casilla de</w:t>
      </w:r>
      <w:r w:rsidR="00646238">
        <w:rPr>
          <w:rFonts w:ascii="Arial" w:hAnsi="Arial" w:cs="Arial"/>
          <w:sz w:val="16"/>
          <w:szCs w:val="16"/>
        </w:rPr>
        <w:t>nominada</w:t>
      </w:r>
      <w:r w:rsidRPr="004F0F70">
        <w:rPr>
          <w:rFonts w:ascii="Arial" w:hAnsi="Arial" w:cs="Arial"/>
          <w:sz w:val="16"/>
          <w:szCs w:val="16"/>
        </w:rPr>
        <w:t xml:space="preserve"> </w:t>
      </w:r>
      <w:r w:rsidRPr="004F0F70">
        <w:rPr>
          <w:rFonts w:ascii="Arial" w:hAnsi="Arial" w:cs="Arial"/>
          <w:b/>
          <w:sz w:val="16"/>
          <w:szCs w:val="16"/>
        </w:rPr>
        <w:t>CUMPLE</w:t>
      </w:r>
      <w:r w:rsidRPr="004F0F70">
        <w:rPr>
          <w:rFonts w:ascii="Arial" w:hAnsi="Arial" w:cs="Arial"/>
          <w:sz w:val="16"/>
          <w:szCs w:val="16"/>
        </w:rPr>
        <w:t xml:space="preserve"> marque con una X </w:t>
      </w:r>
      <w:r w:rsidRPr="004F0F70">
        <w:rPr>
          <w:rFonts w:ascii="Arial" w:hAnsi="Arial" w:cs="Arial"/>
          <w:b/>
          <w:sz w:val="16"/>
          <w:szCs w:val="16"/>
        </w:rPr>
        <w:t>SI</w:t>
      </w:r>
      <w:r w:rsidRPr="004F0F70">
        <w:rPr>
          <w:rFonts w:ascii="Arial" w:hAnsi="Arial" w:cs="Arial"/>
          <w:sz w:val="16"/>
          <w:szCs w:val="16"/>
        </w:rPr>
        <w:t xml:space="preserve"> o </w:t>
      </w:r>
      <w:r w:rsidRPr="004F0F70">
        <w:rPr>
          <w:rFonts w:ascii="Arial" w:hAnsi="Arial" w:cs="Arial"/>
          <w:b/>
          <w:sz w:val="16"/>
          <w:szCs w:val="16"/>
        </w:rPr>
        <w:t>NO</w:t>
      </w:r>
      <w:r w:rsidRPr="004F0F70">
        <w:rPr>
          <w:rFonts w:ascii="Arial" w:hAnsi="Arial" w:cs="Arial"/>
          <w:sz w:val="16"/>
          <w:szCs w:val="16"/>
        </w:rPr>
        <w:t xml:space="preserve"> y en la casilla de </w:t>
      </w:r>
      <w:r w:rsidRPr="004F0F70">
        <w:rPr>
          <w:rFonts w:ascii="Arial" w:hAnsi="Arial" w:cs="Arial"/>
          <w:b/>
          <w:sz w:val="16"/>
          <w:szCs w:val="16"/>
        </w:rPr>
        <w:t>OBSERVACIONES</w:t>
      </w:r>
      <w:r w:rsidRPr="004F0F70">
        <w:rPr>
          <w:rFonts w:ascii="Arial" w:hAnsi="Arial" w:cs="Arial"/>
          <w:sz w:val="16"/>
          <w:szCs w:val="16"/>
        </w:rPr>
        <w:t xml:space="preserve"> especifique lo necesario para dar claridad a lo solicitado en cada uno de los ítems. </w:t>
      </w:r>
    </w:p>
    <w:p w:rsidR="0040385A" w:rsidRDefault="007E376D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E376D">
        <w:rPr>
          <w:rFonts w:ascii="Arial" w:hAnsi="Arial" w:cs="Arial"/>
          <w:sz w:val="16"/>
          <w:szCs w:val="16"/>
        </w:rPr>
        <w:t>En la primera sección hace referencia a</w:t>
      </w:r>
      <w:r w:rsidR="00A80699">
        <w:rPr>
          <w:rFonts w:ascii="Arial" w:hAnsi="Arial" w:cs="Arial"/>
          <w:sz w:val="16"/>
          <w:szCs w:val="16"/>
        </w:rPr>
        <w:t>l</w:t>
      </w:r>
      <w:r w:rsidRPr="007E376D">
        <w:rPr>
          <w:rFonts w:ascii="Arial" w:hAnsi="Arial" w:cs="Arial"/>
          <w:sz w:val="16"/>
          <w:szCs w:val="16"/>
        </w:rPr>
        <w:t xml:space="preserve"> chequeo </w:t>
      </w:r>
      <w:r w:rsidR="00A80699">
        <w:rPr>
          <w:rFonts w:ascii="Arial" w:hAnsi="Arial" w:cs="Arial"/>
          <w:sz w:val="16"/>
          <w:szCs w:val="16"/>
        </w:rPr>
        <w:t xml:space="preserve">que se debe adelantar </w:t>
      </w:r>
      <w:r w:rsidRPr="007E376D">
        <w:rPr>
          <w:rFonts w:ascii="Arial" w:hAnsi="Arial" w:cs="Arial"/>
          <w:sz w:val="16"/>
          <w:szCs w:val="16"/>
        </w:rPr>
        <w:t>al personal</w:t>
      </w:r>
      <w:r w:rsidR="00A80699">
        <w:rPr>
          <w:rFonts w:ascii="Arial" w:hAnsi="Arial" w:cs="Arial"/>
          <w:sz w:val="16"/>
          <w:szCs w:val="16"/>
        </w:rPr>
        <w:t xml:space="preserve"> que realiza el transporte del los RESPEL</w:t>
      </w:r>
      <w:r w:rsidRPr="007E376D">
        <w:rPr>
          <w:rFonts w:ascii="Arial" w:hAnsi="Arial" w:cs="Arial"/>
          <w:sz w:val="16"/>
          <w:szCs w:val="16"/>
        </w:rPr>
        <w:t xml:space="preserve">: </w:t>
      </w:r>
    </w:p>
    <w:p w:rsidR="00221C6C" w:rsidRPr="004F0F70" w:rsidRDefault="00221C6C" w:rsidP="007D31E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Verificar los soportes que garantizan que el personal se encuentra capacitado y entrenado para la gestión de RESPEL.</w:t>
      </w:r>
    </w:p>
    <w:p w:rsidR="00221C6C" w:rsidRPr="004F0F70" w:rsidRDefault="00221C6C" w:rsidP="007D31E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Comprobar que el personal cuenta con los Elementos de Protección personal (EPP) adecuados para la manipulación de RESPEL.</w:t>
      </w:r>
    </w:p>
    <w:p w:rsidR="00221C6C" w:rsidRPr="004F0F70" w:rsidRDefault="00221C6C" w:rsidP="0064623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 xml:space="preserve">En la segunda sección se referencia el chequeo de señalización al vehículo: </w:t>
      </w:r>
    </w:p>
    <w:p w:rsidR="00221C6C" w:rsidRPr="004F0F70" w:rsidRDefault="00221C6C" w:rsidP="007D31E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 xml:space="preserve">Inspeccionar que el vehículo cuente con </w:t>
      </w:r>
      <w:r w:rsidR="00F05B6C">
        <w:rPr>
          <w:rFonts w:ascii="Arial" w:hAnsi="Arial" w:cs="Arial"/>
          <w:sz w:val="16"/>
          <w:szCs w:val="16"/>
        </w:rPr>
        <w:t xml:space="preserve">la señalización </w:t>
      </w:r>
      <w:r w:rsidRPr="004F0F70">
        <w:rPr>
          <w:rFonts w:ascii="Arial" w:hAnsi="Arial" w:cs="Arial"/>
          <w:sz w:val="16"/>
          <w:szCs w:val="16"/>
        </w:rPr>
        <w:t>según el Decreto 1609 de 2002.</w:t>
      </w:r>
    </w:p>
    <w:p w:rsidR="00221C6C" w:rsidRPr="004F0F70" w:rsidRDefault="00221C6C" w:rsidP="007D31E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Examinar que los rótulos se encuentren correctamente ubicados en el vehículo según lo establecido en el Decreto 1609 de 2002.</w:t>
      </w:r>
    </w:p>
    <w:p w:rsidR="00221C6C" w:rsidRPr="004F0F70" w:rsidRDefault="00221C6C" w:rsidP="007D31E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Verificar que los rótulos ubicados en el vehículo sean reflectivos.</w:t>
      </w:r>
    </w:p>
    <w:p w:rsidR="00574D9B" w:rsidRPr="004F0F70" w:rsidRDefault="00221C6C" w:rsidP="00574D9B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Evidenciar que el vehículo que realiza la recolección de residuos peligrosos cuente con la placa de identificación del número de las Naciones Unidas (UN).</w:t>
      </w:r>
      <w:r w:rsidR="00574D9B" w:rsidRPr="004F0F70">
        <w:rPr>
          <w:rFonts w:ascii="Arial" w:hAnsi="Arial" w:cs="Arial"/>
          <w:sz w:val="16"/>
          <w:szCs w:val="16"/>
        </w:rPr>
        <w:t xml:space="preserve"> Revisar que el fondo de la placa de identificación del número de las Naciones Unidas (UN) coincida con lo establecido en el Decreto 1609 de 2002.</w:t>
      </w:r>
    </w:p>
    <w:p w:rsidR="00221C6C" w:rsidRPr="004F0F70" w:rsidRDefault="00221C6C" w:rsidP="007D31E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Comprobar que el vehículo que realiza la recolección de residuos peligrosos cuente con la identificación del número de las Naciones Unidas (UN) en todas las caras del mismo.</w:t>
      </w:r>
    </w:p>
    <w:p w:rsidR="00574D9B" w:rsidRPr="004F0F70" w:rsidRDefault="00574D9B" w:rsidP="00574D9B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</w:p>
    <w:p w:rsidR="00221C6C" w:rsidRPr="004F0F70" w:rsidRDefault="00221C6C" w:rsidP="007D31E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 xml:space="preserve">En la tercera sección se referencia el chequeo al equipo de seguridad: </w:t>
      </w:r>
    </w:p>
    <w:p w:rsidR="00574D9B" w:rsidRPr="004F0F70" w:rsidRDefault="00574D9B" w:rsidP="00574D9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4F0F70">
        <w:rPr>
          <w:rFonts w:ascii="Arial" w:hAnsi="Arial" w:cs="Arial"/>
          <w:color w:val="000000"/>
          <w:sz w:val="16"/>
          <w:szCs w:val="16"/>
        </w:rPr>
        <w:t xml:space="preserve">3.1 El vehículo cuenta con los siguientes elementos básicos de atención de emergencias </w:t>
      </w:r>
    </w:p>
    <w:p w:rsidR="00574D9B" w:rsidRPr="004F0F70" w:rsidRDefault="00574D9B" w:rsidP="00574D9B">
      <w:pPr>
        <w:pStyle w:val="Prrafode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Inspeccionar si el personal cuenta con los elementos básicos de atención a emergencias (Ropa) y verificar que se encuentren en buen estado.</w:t>
      </w:r>
    </w:p>
    <w:p w:rsidR="00574D9B" w:rsidRPr="004F0F70" w:rsidRDefault="00574D9B" w:rsidP="00574D9B">
      <w:pPr>
        <w:pStyle w:val="Prrafode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Inspeccionar si el vehículo cuenta con linterna.</w:t>
      </w:r>
    </w:p>
    <w:p w:rsidR="00574D9B" w:rsidRPr="004F0F70" w:rsidRDefault="00574D9B" w:rsidP="00574D9B">
      <w:pPr>
        <w:pStyle w:val="Prrafode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Inspeccionar si el vehículo cuenta  botiquín de primeros auxilios y no se encuentren vencidos para los elementos que aplica</w:t>
      </w:r>
    </w:p>
    <w:p w:rsidR="00574D9B" w:rsidRPr="004F0F70" w:rsidRDefault="00574D9B" w:rsidP="00574D9B">
      <w:pPr>
        <w:pStyle w:val="Prrafode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 xml:space="preserve">Inspeccionar si el vehículo cuenta  con </w:t>
      </w:r>
      <w:r w:rsidR="00D56148">
        <w:rPr>
          <w:rFonts w:ascii="Arial" w:hAnsi="Arial" w:cs="Arial"/>
          <w:sz w:val="16"/>
          <w:szCs w:val="16"/>
        </w:rPr>
        <w:t>k</w:t>
      </w:r>
      <w:r w:rsidRPr="004F0F70">
        <w:rPr>
          <w:rFonts w:ascii="Arial" w:hAnsi="Arial" w:cs="Arial"/>
          <w:sz w:val="16"/>
          <w:szCs w:val="16"/>
        </w:rPr>
        <w:t xml:space="preserve">it </w:t>
      </w:r>
      <w:r w:rsidR="00F05B6C">
        <w:rPr>
          <w:rFonts w:ascii="Arial" w:hAnsi="Arial" w:cs="Arial"/>
          <w:sz w:val="16"/>
          <w:szCs w:val="16"/>
        </w:rPr>
        <w:t xml:space="preserve">de </w:t>
      </w:r>
      <w:r w:rsidRPr="004F0F70">
        <w:rPr>
          <w:rFonts w:ascii="Arial" w:hAnsi="Arial" w:cs="Arial"/>
          <w:sz w:val="16"/>
          <w:szCs w:val="16"/>
        </w:rPr>
        <w:t>derrames.</w:t>
      </w:r>
    </w:p>
    <w:p w:rsidR="00574D9B" w:rsidRPr="004F0F70" w:rsidRDefault="00574D9B" w:rsidP="00574D9B">
      <w:pPr>
        <w:pStyle w:val="Prrafode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Verificar que cuenten con dos extintores tipo multipropósito y que la fecha de recarga no se encuentre caducada.</w:t>
      </w:r>
    </w:p>
    <w:p w:rsidR="008F5B78" w:rsidRPr="004F0F70" w:rsidRDefault="008F5B78" w:rsidP="008F5B78">
      <w:pPr>
        <w:pStyle w:val="Prrafodelista"/>
        <w:autoSpaceDE w:val="0"/>
        <w:autoSpaceDN w:val="0"/>
        <w:adjustRightInd w:val="0"/>
        <w:ind w:left="1224"/>
        <w:jc w:val="both"/>
        <w:rPr>
          <w:rFonts w:ascii="Arial" w:hAnsi="Arial" w:cs="Arial"/>
          <w:sz w:val="16"/>
          <w:szCs w:val="16"/>
        </w:rPr>
      </w:pPr>
    </w:p>
    <w:p w:rsidR="00221C6C" w:rsidRPr="004F0F70" w:rsidRDefault="00221C6C" w:rsidP="007D31E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 xml:space="preserve">En la cuarta sección se relaciona el chequeo a la carga: </w:t>
      </w:r>
    </w:p>
    <w:p w:rsidR="00221C6C" w:rsidRPr="004F0F70" w:rsidRDefault="00221C6C" w:rsidP="007D31E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Verificar si la carga que contiene el vehículo sobresale por alguno de los lados del mismo.</w:t>
      </w:r>
    </w:p>
    <w:p w:rsidR="00221C6C" w:rsidRPr="004F0F70" w:rsidRDefault="00221C6C" w:rsidP="007D31E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Revisar si la carga que contiene el vehículo se encuentra correctamente acomodada y no genera ningún riesgo.</w:t>
      </w:r>
    </w:p>
    <w:p w:rsidR="00221C6C" w:rsidRPr="004F0F70" w:rsidRDefault="00221C6C" w:rsidP="007D31E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Comprobar si la carga que contiene el vehículo se encuentra sujeta y no genera ningún riesgo al personal que lo manipula.</w:t>
      </w:r>
    </w:p>
    <w:p w:rsidR="00221C6C" w:rsidRPr="004F0F70" w:rsidRDefault="00221C6C" w:rsidP="007D31E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 xml:space="preserve">En la quinta sección se referencia el chequeo al vehículo: </w:t>
      </w:r>
    </w:p>
    <w:p w:rsidR="00221C6C" w:rsidRPr="004F0F70" w:rsidRDefault="00221C6C" w:rsidP="007D31E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Verificar que el vehículo cuente con dispositivo sonoro al momento en que se encuentre en reversa.</w:t>
      </w:r>
    </w:p>
    <w:p w:rsidR="00221C6C" w:rsidRPr="004F0F70" w:rsidRDefault="00221C6C" w:rsidP="007D31E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Revisar si el vehículo transporta residuos peligrosos en cilindros.</w:t>
      </w:r>
    </w:p>
    <w:p w:rsidR="00221C6C" w:rsidRPr="004F0F70" w:rsidRDefault="00221C6C" w:rsidP="007D31E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 xml:space="preserve">Si la pregunta anterior es correcta, verificar si cuentan con los equipos especiales para cargar y descargar </w:t>
      </w:r>
      <w:r w:rsidR="00D54D63">
        <w:rPr>
          <w:rFonts w:ascii="Arial" w:hAnsi="Arial" w:cs="Arial"/>
          <w:sz w:val="16"/>
          <w:szCs w:val="16"/>
        </w:rPr>
        <w:t>cilindros</w:t>
      </w:r>
      <w:r w:rsidRPr="004F0F70">
        <w:rPr>
          <w:rFonts w:ascii="Arial" w:hAnsi="Arial" w:cs="Arial"/>
          <w:sz w:val="16"/>
          <w:szCs w:val="16"/>
        </w:rPr>
        <w:t>.</w:t>
      </w:r>
    </w:p>
    <w:p w:rsidR="00221C6C" w:rsidRPr="004F0F70" w:rsidRDefault="00221C6C" w:rsidP="007D31E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Inspeccionar si el vehículo cuenta con remolque y semi-remolque para realizar el cargue y descargue de residuos peligrosos.</w:t>
      </w:r>
    </w:p>
    <w:p w:rsidR="00221C6C" w:rsidRPr="004F0F70" w:rsidRDefault="00221C6C" w:rsidP="007D31E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Si la pregunta anterior es correcta, relacionar en las observaciones la cantidad de remolque y semi-remolque por vehículo.</w:t>
      </w:r>
    </w:p>
    <w:p w:rsidR="00221C6C" w:rsidRPr="004F0F70" w:rsidRDefault="00221C6C" w:rsidP="007D31E3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</w:p>
    <w:p w:rsidR="00221C6C" w:rsidRPr="004F0F70" w:rsidRDefault="00221C6C" w:rsidP="007D31E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F0F70">
        <w:rPr>
          <w:rFonts w:ascii="Arial" w:hAnsi="Arial" w:cs="Arial"/>
          <w:sz w:val="16"/>
          <w:szCs w:val="16"/>
        </w:rPr>
        <w:t xml:space="preserve">En la sexta sección se referencia el chequeo de documentos: </w:t>
      </w:r>
    </w:p>
    <w:p w:rsidR="00221C6C" w:rsidRPr="004F0F70" w:rsidRDefault="00221C6C" w:rsidP="00221C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4F0F70">
        <w:rPr>
          <w:rFonts w:ascii="Arial" w:hAnsi="Arial" w:cs="Arial"/>
          <w:color w:val="000000"/>
          <w:sz w:val="16"/>
          <w:szCs w:val="16"/>
        </w:rPr>
        <w:t>6.1 Verificar si se suministró al conductor las hojas de seguridad (MSDS) de los residuos peligrosos que transportara.</w:t>
      </w:r>
    </w:p>
    <w:p w:rsidR="00221C6C" w:rsidRPr="004F0F70" w:rsidRDefault="00221C6C" w:rsidP="00221C6C">
      <w:pPr>
        <w:rPr>
          <w:rFonts w:ascii="Arial" w:hAnsi="Arial" w:cs="Arial"/>
          <w:sz w:val="16"/>
          <w:szCs w:val="16"/>
          <w:lang w:val="es-ES"/>
        </w:rPr>
      </w:pPr>
    </w:p>
    <w:p w:rsidR="00221C6C" w:rsidRPr="004F0F70" w:rsidRDefault="00221C6C" w:rsidP="007D31E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>En el espacio de observaciones y compromisos se describen las principales acciones que se proponen para la mejora continua.</w:t>
      </w:r>
    </w:p>
    <w:p w:rsidR="00221C6C" w:rsidRPr="004F0F70" w:rsidRDefault="00221C6C" w:rsidP="007D31E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F0F70">
        <w:rPr>
          <w:rFonts w:ascii="Arial" w:hAnsi="Arial" w:cs="Arial"/>
          <w:sz w:val="16"/>
          <w:szCs w:val="16"/>
        </w:rPr>
        <w:t xml:space="preserve">Al final de la lista de chequeo se debe registrar el nombre, cedula, cargo, teléfono y firma del personal que efectuó la </w:t>
      </w:r>
      <w:r w:rsidR="00F05B6C">
        <w:rPr>
          <w:rFonts w:ascii="Arial" w:hAnsi="Arial" w:cs="Arial"/>
          <w:sz w:val="16"/>
          <w:szCs w:val="16"/>
        </w:rPr>
        <w:t xml:space="preserve">verificación </w:t>
      </w:r>
      <w:r w:rsidRPr="004F0F70">
        <w:rPr>
          <w:rFonts w:ascii="Arial" w:hAnsi="Arial" w:cs="Arial"/>
          <w:sz w:val="16"/>
          <w:szCs w:val="16"/>
        </w:rPr>
        <w:t xml:space="preserve"> y de la persona que atendió la </w:t>
      </w:r>
      <w:r w:rsidR="00F05B6C">
        <w:rPr>
          <w:rFonts w:ascii="Arial" w:hAnsi="Arial" w:cs="Arial"/>
          <w:sz w:val="16"/>
          <w:szCs w:val="16"/>
        </w:rPr>
        <w:t>verificación</w:t>
      </w:r>
      <w:r w:rsidR="00F829E0">
        <w:rPr>
          <w:rFonts w:ascii="Arial" w:hAnsi="Arial" w:cs="Arial"/>
          <w:sz w:val="16"/>
          <w:szCs w:val="16"/>
        </w:rPr>
        <w:t xml:space="preserve"> ya sea el conductor </w:t>
      </w:r>
      <w:r w:rsidR="00E95128">
        <w:rPr>
          <w:rFonts w:ascii="Arial" w:hAnsi="Arial" w:cs="Arial"/>
          <w:sz w:val="16"/>
          <w:szCs w:val="16"/>
        </w:rPr>
        <w:t xml:space="preserve">o </w:t>
      </w:r>
      <w:r w:rsidR="00F829E0">
        <w:rPr>
          <w:rFonts w:ascii="Arial" w:hAnsi="Arial" w:cs="Arial"/>
          <w:sz w:val="16"/>
          <w:szCs w:val="16"/>
        </w:rPr>
        <w:t>la persona que acompaña o delega la empres</w:t>
      </w:r>
      <w:r w:rsidR="00E95128">
        <w:rPr>
          <w:rFonts w:ascii="Arial" w:hAnsi="Arial" w:cs="Arial"/>
          <w:sz w:val="16"/>
          <w:szCs w:val="16"/>
        </w:rPr>
        <w:t>a</w:t>
      </w:r>
      <w:r w:rsidR="00F829E0">
        <w:rPr>
          <w:rFonts w:ascii="Arial" w:hAnsi="Arial" w:cs="Arial"/>
          <w:sz w:val="16"/>
          <w:szCs w:val="16"/>
        </w:rPr>
        <w:t xml:space="preserve"> transportadora.</w:t>
      </w:r>
    </w:p>
    <w:p w:rsidR="000B659D" w:rsidRPr="004F0F70" w:rsidRDefault="000B659D" w:rsidP="00221C6C">
      <w:pPr>
        <w:rPr>
          <w:rFonts w:ascii="Arial" w:hAnsi="Arial" w:cs="Arial"/>
          <w:sz w:val="16"/>
          <w:szCs w:val="16"/>
          <w:lang w:val="es-ES"/>
        </w:rPr>
      </w:pPr>
    </w:p>
    <w:sectPr w:rsidR="000B659D" w:rsidRPr="004F0F70" w:rsidSect="007D31E3">
      <w:headerReference w:type="default" r:id="rId8"/>
      <w:pgSz w:w="12240" w:h="15840"/>
      <w:pgMar w:top="1417" w:right="1701" w:bottom="1417" w:left="1701" w:header="1077" w:footer="709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0F2077" w15:done="0"/>
  <w15:commentEx w15:paraId="775D64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F2077" w16cid:durableId="1E3E8BB4"/>
  <w16cid:commentId w16cid:paraId="775D6432" w16cid:durableId="1E3E8B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43" w:rsidRDefault="00F43243" w:rsidP="006623E1">
      <w:pPr>
        <w:spacing w:after="0" w:line="240" w:lineRule="auto"/>
      </w:pPr>
      <w:r>
        <w:separator/>
      </w:r>
    </w:p>
  </w:endnote>
  <w:endnote w:type="continuationSeparator" w:id="0">
    <w:p w:rsidR="00F43243" w:rsidRDefault="00F43243" w:rsidP="0066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">
    <w:altName w:val="Segoe UI"/>
    <w:charset w:val="00"/>
    <w:family w:val="swiss"/>
    <w:pitch w:val="variable"/>
    <w:sig w:usb0="00000000" w:usb1="0000004A" w:usb2="00002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43" w:rsidRDefault="00F43243" w:rsidP="006623E1">
      <w:pPr>
        <w:spacing w:after="0" w:line="240" w:lineRule="auto"/>
      </w:pPr>
      <w:r>
        <w:separator/>
      </w:r>
    </w:p>
  </w:footnote>
  <w:footnote w:type="continuationSeparator" w:id="0">
    <w:p w:rsidR="00F43243" w:rsidRDefault="00F43243" w:rsidP="0066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515"/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8"/>
      <w:gridCol w:w="5074"/>
      <w:gridCol w:w="2268"/>
    </w:tblGrid>
    <w:tr w:rsidR="00EA6009" w:rsidTr="00EA6009">
      <w:trPr>
        <w:cantSplit/>
        <w:trHeight w:val="274"/>
      </w:trPr>
      <w:tc>
        <w:tcPr>
          <w:tcW w:w="18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009" w:rsidRDefault="00EA6009" w:rsidP="0020190D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BB95632" wp14:editId="402CBDB7">
                <wp:simplePos x="0" y="0"/>
                <wp:positionH relativeFrom="column">
                  <wp:posOffset>91856</wp:posOffset>
                </wp:positionH>
                <wp:positionV relativeFrom="paragraph">
                  <wp:posOffset>66646</wp:posOffset>
                </wp:positionV>
                <wp:extent cx="896233" cy="611449"/>
                <wp:effectExtent l="0" t="0" r="0" b="0"/>
                <wp:wrapNone/>
                <wp:docPr id="7" name="Imagen 26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233" cy="6114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7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6009" w:rsidRPr="00EA6009" w:rsidRDefault="00EA6009" w:rsidP="0020190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</w:pPr>
          <w:r w:rsidRPr="00EA6009">
            <w:rPr>
              <w:rFonts w:ascii="Arial" w:hAnsi="Arial" w:cs="Arial"/>
              <w:sz w:val="18"/>
              <w:szCs w:val="18"/>
            </w:rPr>
            <w:fldChar w:fldCharType="begin"/>
          </w:r>
          <w:r w:rsidRPr="00EA6009">
            <w:rPr>
              <w:rFonts w:ascii="Arial" w:hAnsi="Arial" w:cs="Arial"/>
              <w:sz w:val="18"/>
              <w:szCs w:val="18"/>
            </w:rPr>
            <w:instrText xml:space="preserve"> MACROBUTTON  ActDesactEscrituraManual </w:instrText>
          </w:r>
          <w:r w:rsidRPr="00EA6009">
            <w:rPr>
              <w:rFonts w:ascii="Arial" w:hAnsi="Arial" w:cs="Arial"/>
              <w:sz w:val="18"/>
              <w:szCs w:val="18"/>
            </w:rPr>
            <w:fldChar w:fldCharType="end"/>
          </w:r>
          <w:r w:rsidRPr="00EA6009">
            <w:rPr>
              <w:rFonts w:ascii="Arial" w:hAnsi="Arial" w:cs="Arial"/>
              <w:sz w:val="18"/>
              <w:szCs w:val="18"/>
            </w:rPr>
            <w:fldChar w:fldCharType="begin"/>
          </w:r>
          <w:r w:rsidRPr="00EA6009">
            <w:rPr>
              <w:rFonts w:ascii="Arial" w:hAnsi="Arial" w:cs="Arial"/>
              <w:sz w:val="18"/>
              <w:szCs w:val="18"/>
            </w:rPr>
            <w:instrText xml:space="preserve"> MACROBUTTON  InsertarCampo </w:instrText>
          </w:r>
          <w:r w:rsidRPr="00EA6009">
            <w:rPr>
              <w:rFonts w:ascii="Arial" w:hAnsi="Arial" w:cs="Arial"/>
              <w:sz w:val="18"/>
              <w:szCs w:val="18"/>
            </w:rPr>
            <w:fldChar w:fldCharType="end"/>
          </w:r>
          <w:r w:rsidRPr="00EA6009">
            <w:rPr>
              <w:rFonts w:ascii="Arial" w:hAnsi="Arial" w:cs="Arial"/>
              <w:b/>
              <w:sz w:val="18"/>
              <w:szCs w:val="18"/>
            </w:rPr>
            <w:t xml:space="preserve">PROCESO GESTIÓN DE </w:t>
          </w:r>
          <w:r w:rsidRPr="00EA6009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BIENES Y SERVICIOS</w:t>
          </w:r>
        </w:p>
        <w:p w:rsidR="00EA6009" w:rsidRPr="00EA6009" w:rsidRDefault="00EA6009" w:rsidP="0020190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ES_tradnl"/>
            </w:rPr>
          </w:pPr>
        </w:p>
        <w:p w:rsidR="00EA6009" w:rsidRPr="00EA6009" w:rsidRDefault="00EA6009" w:rsidP="0020190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EA6009">
            <w:rPr>
              <w:rFonts w:ascii="Arial" w:hAnsi="Arial" w:cs="Arial"/>
              <w:b/>
              <w:sz w:val="18"/>
              <w:szCs w:val="18"/>
            </w:rPr>
            <w:t>FORMATO LISTA DE CHEQUEO VERIFICACIÓN AL TRANSPORTADOR DE RESPEL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09" w:rsidRPr="00EA6009" w:rsidRDefault="00EA6009" w:rsidP="00EA6009">
          <w:pPr>
            <w:pStyle w:val="Encabezado"/>
            <w:jc w:val="left"/>
            <w:rPr>
              <w:rFonts w:ascii="Arial" w:hAnsi="Arial" w:cs="Arial"/>
              <w:sz w:val="18"/>
              <w:szCs w:val="18"/>
            </w:rPr>
          </w:pPr>
          <w:r w:rsidRPr="00EA6009">
            <w:rPr>
              <w:rFonts w:ascii="Arial" w:hAnsi="Arial" w:cs="Arial"/>
              <w:sz w:val="18"/>
              <w:szCs w:val="18"/>
            </w:rPr>
            <w:t>Código: FOR-BS-042</w:t>
          </w:r>
        </w:p>
      </w:tc>
    </w:tr>
    <w:tr w:rsidR="00EA6009" w:rsidTr="00EA6009">
      <w:trPr>
        <w:cantSplit/>
        <w:trHeight w:val="278"/>
      </w:trPr>
      <w:tc>
        <w:tcPr>
          <w:tcW w:w="18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09" w:rsidRDefault="00EA6009" w:rsidP="0020190D">
          <w:pPr>
            <w:spacing w:after="0" w:line="240" w:lineRule="auto"/>
            <w:jc w:val="left"/>
          </w:pPr>
        </w:p>
      </w:tc>
      <w:tc>
        <w:tcPr>
          <w:tcW w:w="50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09" w:rsidRPr="00EA6009" w:rsidRDefault="00EA6009" w:rsidP="0020190D">
          <w:pPr>
            <w:spacing w:after="0" w:line="240" w:lineRule="auto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09" w:rsidRPr="00EA6009" w:rsidRDefault="00EA6009" w:rsidP="00EA6009">
          <w:pPr>
            <w:pStyle w:val="Encabezado"/>
            <w:jc w:val="left"/>
            <w:rPr>
              <w:rFonts w:ascii="Arial" w:hAnsi="Arial" w:cs="Arial"/>
              <w:sz w:val="18"/>
              <w:szCs w:val="18"/>
            </w:rPr>
          </w:pPr>
          <w:r w:rsidRPr="00EA6009">
            <w:rPr>
              <w:rFonts w:ascii="Arial" w:hAnsi="Arial" w:cs="Arial"/>
              <w:sz w:val="18"/>
              <w:szCs w:val="18"/>
            </w:rPr>
            <w:t>Versión: 1</w:t>
          </w:r>
        </w:p>
      </w:tc>
    </w:tr>
    <w:tr w:rsidR="00EA6009" w:rsidTr="00EA6009">
      <w:trPr>
        <w:cantSplit/>
        <w:trHeight w:val="414"/>
      </w:trPr>
      <w:tc>
        <w:tcPr>
          <w:tcW w:w="18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09" w:rsidRDefault="00EA6009" w:rsidP="0020190D">
          <w:pPr>
            <w:spacing w:after="0" w:line="240" w:lineRule="auto"/>
            <w:jc w:val="left"/>
          </w:pPr>
        </w:p>
      </w:tc>
      <w:tc>
        <w:tcPr>
          <w:tcW w:w="50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09" w:rsidRPr="00EA6009" w:rsidRDefault="00EA6009" w:rsidP="0020190D">
          <w:pPr>
            <w:spacing w:after="0" w:line="240" w:lineRule="auto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09" w:rsidRPr="00EA6009" w:rsidRDefault="00EA6009" w:rsidP="00EA6009">
          <w:pPr>
            <w:pStyle w:val="Encabezado"/>
            <w:jc w:val="left"/>
            <w:rPr>
              <w:rFonts w:ascii="Arial" w:hAnsi="Arial" w:cs="Arial"/>
              <w:sz w:val="18"/>
              <w:szCs w:val="18"/>
            </w:rPr>
          </w:pPr>
          <w:r w:rsidRPr="00EA6009">
            <w:rPr>
              <w:rFonts w:ascii="Arial" w:hAnsi="Arial" w:cs="Arial"/>
              <w:sz w:val="18"/>
              <w:szCs w:val="18"/>
            </w:rPr>
            <w:t xml:space="preserve">Fecha: </w:t>
          </w:r>
          <w:r w:rsidRPr="00EA6009">
            <w:rPr>
              <w:rFonts w:ascii="Arial" w:hAnsi="Arial" w:cs="Arial"/>
              <w:sz w:val="18"/>
              <w:szCs w:val="18"/>
              <w:lang w:val="x-none"/>
            </w:rPr>
            <w:t xml:space="preserve">Memo </w:t>
          </w:r>
          <w:proofErr w:type="spellStart"/>
          <w:r w:rsidRPr="00EA6009">
            <w:rPr>
              <w:rFonts w:ascii="Arial" w:hAnsi="Arial" w:cs="Arial"/>
              <w:sz w:val="18"/>
              <w:szCs w:val="18"/>
              <w:lang w:val="x-none"/>
            </w:rPr>
            <w:t>Int</w:t>
          </w:r>
          <w:proofErr w:type="spellEnd"/>
          <w:r w:rsidRPr="00EA6009">
            <w:rPr>
              <w:rFonts w:ascii="Arial" w:hAnsi="Arial" w:cs="Arial"/>
              <w:sz w:val="18"/>
              <w:szCs w:val="18"/>
              <w:lang w:val="x-none"/>
            </w:rPr>
            <w:t xml:space="preserve"> </w:t>
          </w:r>
          <w:r w:rsidRPr="00EA6009">
            <w:rPr>
              <w:rFonts w:ascii="Arial" w:hAnsi="Arial" w:cs="Arial"/>
              <w:sz w:val="18"/>
              <w:szCs w:val="18"/>
            </w:rPr>
            <w:t>11473 – 26/02/2018</w:t>
          </w:r>
        </w:p>
      </w:tc>
    </w:tr>
    <w:tr w:rsidR="00EA6009" w:rsidTr="00EA6009">
      <w:trPr>
        <w:cantSplit/>
        <w:trHeight w:val="64"/>
      </w:trPr>
      <w:tc>
        <w:tcPr>
          <w:tcW w:w="18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09" w:rsidRDefault="00EA6009" w:rsidP="0020190D">
          <w:pPr>
            <w:spacing w:after="0" w:line="240" w:lineRule="auto"/>
            <w:jc w:val="left"/>
          </w:pPr>
        </w:p>
      </w:tc>
      <w:tc>
        <w:tcPr>
          <w:tcW w:w="50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09" w:rsidRPr="00EA6009" w:rsidRDefault="00EA6009" w:rsidP="0020190D">
          <w:pPr>
            <w:spacing w:after="0" w:line="240" w:lineRule="auto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09" w:rsidRPr="00EA6009" w:rsidRDefault="00EA6009" w:rsidP="00EA6009">
          <w:pPr>
            <w:pStyle w:val="Encabezado"/>
            <w:jc w:val="left"/>
            <w:rPr>
              <w:rFonts w:ascii="Arial" w:hAnsi="Arial" w:cs="Arial"/>
              <w:sz w:val="18"/>
              <w:szCs w:val="18"/>
            </w:rPr>
          </w:pPr>
          <w:r w:rsidRPr="00EA6009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EA6009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EA6009">
            <w:rPr>
              <w:rFonts w:ascii="Arial" w:hAnsi="Arial" w:cs="Arial"/>
              <w:sz w:val="18"/>
              <w:szCs w:val="18"/>
              <w:lang w:val="es-ES"/>
            </w:rPr>
            <w:instrText xml:space="preserve"> PAGE </w:instrText>
          </w:r>
          <w:r w:rsidRPr="00EA6009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7511E5">
            <w:rPr>
              <w:rFonts w:ascii="Arial" w:hAnsi="Arial" w:cs="Arial"/>
              <w:noProof/>
              <w:sz w:val="18"/>
              <w:szCs w:val="18"/>
              <w:lang w:val="es-ES"/>
            </w:rPr>
            <w:t>4</w:t>
          </w:r>
          <w:r w:rsidRPr="00EA6009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  <w:r w:rsidRPr="00EA6009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EA6009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EA6009">
            <w:rPr>
              <w:rFonts w:ascii="Arial" w:hAnsi="Arial" w:cs="Arial"/>
              <w:sz w:val="18"/>
              <w:szCs w:val="18"/>
              <w:lang w:val="es-ES"/>
            </w:rPr>
            <w:instrText xml:space="preserve"> NUMPAGES  </w:instrText>
          </w:r>
          <w:r w:rsidRPr="00EA6009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7511E5">
            <w:rPr>
              <w:rFonts w:ascii="Arial" w:hAnsi="Arial" w:cs="Arial"/>
              <w:noProof/>
              <w:sz w:val="18"/>
              <w:szCs w:val="18"/>
              <w:lang w:val="es-ES"/>
            </w:rPr>
            <w:t>4</w:t>
          </w:r>
          <w:r w:rsidRPr="00EA6009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</w:p>
      </w:tc>
    </w:tr>
  </w:tbl>
  <w:p w:rsidR="00EA6009" w:rsidRDefault="00EA6009"/>
  <w:p w:rsidR="00EA6009" w:rsidRDefault="00EA6009" w:rsidP="00EA6009">
    <w:pPr>
      <w:spacing w:after="0" w:line="240" w:lineRule="auto"/>
    </w:pPr>
  </w:p>
  <w:p w:rsidR="00EA6009" w:rsidRDefault="00EA6009" w:rsidP="00EA6009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92D"/>
    <w:multiLevelType w:val="multilevel"/>
    <w:tmpl w:val="CC6A9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FB4B4F"/>
    <w:multiLevelType w:val="hybridMultilevel"/>
    <w:tmpl w:val="9FDC43F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715D"/>
    <w:multiLevelType w:val="multilevel"/>
    <w:tmpl w:val="07E07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877BBD"/>
    <w:multiLevelType w:val="hybridMultilevel"/>
    <w:tmpl w:val="8FA88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5187F"/>
    <w:multiLevelType w:val="hybridMultilevel"/>
    <w:tmpl w:val="6BF067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D7336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B37741"/>
    <w:multiLevelType w:val="hybridMultilevel"/>
    <w:tmpl w:val="1EE6C7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59D"/>
    <w:rsid w:val="000B44A9"/>
    <w:rsid w:val="000B659D"/>
    <w:rsid w:val="000F3710"/>
    <w:rsid w:val="00111674"/>
    <w:rsid w:val="00125833"/>
    <w:rsid w:val="001745B4"/>
    <w:rsid w:val="001A401B"/>
    <w:rsid w:val="001A43D5"/>
    <w:rsid w:val="001D5BE6"/>
    <w:rsid w:val="00221C6C"/>
    <w:rsid w:val="00240505"/>
    <w:rsid w:val="002A3913"/>
    <w:rsid w:val="00320CB2"/>
    <w:rsid w:val="0040385A"/>
    <w:rsid w:val="004256B6"/>
    <w:rsid w:val="00464972"/>
    <w:rsid w:val="004F0229"/>
    <w:rsid w:val="004F0F70"/>
    <w:rsid w:val="00544144"/>
    <w:rsid w:val="00574D9B"/>
    <w:rsid w:val="005A4F3F"/>
    <w:rsid w:val="005E219B"/>
    <w:rsid w:val="006024C3"/>
    <w:rsid w:val="0060414F"/>
    <w:rsid w:val="00621F37"/>
    <w:rsid w:val="00646238"/>
    <w:rsid w:val="006623E1"/>
    <w:rsid w:val="007511E5"/>
    <w:rsid w:val="0076604C"/>
    <w:rsid w:val="007C2561"/>
    <w:rsid w:val="007C567F"/>
    <w:rsid w:val="007D31E3"/>
    <w:rsid w:val="007E376D"/>
    <w:rsid w:val="008F5B78"/>
    <w:rsid w:val="009479F8"/>
    <w:rsid w:val="009A5434"/>
    <w:rsid w:val="00A1033F"/>
    <w:rsid w:val="00A227E6"/>
    <w:rsid w:val="00A54306"/>
    <w:rsid w:val="00A80699"/>
    <w:rsid w:val="00AE09F3"/>
    <w:rsid w:val="00B44C23"/>
    <w:rsid w:val="00BC5720"/>
    <w:rsid w:val="00CE4FE1"/>
    <w:rsid w:val="00D348E0"/>
    <w:rsid w:val="00D54D63"/>
    <w:rsid w:val="00D56148"/>
    <w:rsid w:val="00D70F8E"/>
    <w:rsid w:val="00D74871"/>
    <w:rsid w:val="00DB3B68"/>
    <w:rsid w:val="00DE115C"/>
    <w:rsid w:val="00E95128"/>
    <w:rsid w:val="00EA6009"/>
    <w:rsid w:val="00EC727E"/>
    <w:rsid w:val="00ED6A62"/>
    <w:rsid w:val="00F05B6C"/>
    <w:rsid w:val="00F16118"/>
    <w:rsid w:val="00F43243"/>
    <w:rsid w:val="00F8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9D"/>
    <w:pPr>
      <w:spacing w:after="80"/>
      <w:jc w:val="both"/>
    </w:pPr>
    <w:rPr>
      <w:rFonts w:ascii="Calibri" w:eastAsia="Times New Roman" w:hAnsi="Calibri" w:cs="Times New Roman"/>
      <w:lang w:val="es-CO"/>
    </w:rPr>
  </w:style>
  <w:style w:type="paragraph" w:styleId="Ttulo2">
    <w:name w:val="heading 2"/>
    <w:basedOn w:val="Normal"/>
    <w:next w:val="Normal"/>
    <w:link w:val="Ttulo2Car1"/>
    <w:qFormat/>
    <w:rsid w:val="000B659D"/>
    <w:pPr>
      <w:keepNext/>
      <w:keepLines/>
      <w:spacing w:before="40" w:after="0" w:line="360" w:lineRule="auto"/>
      <w:jc w:val="left"/>
      <w:outlineLvl w:val="1"/>
    </w:pPr>
    <w:rPr>
      <w:rFonts w:ascii="Euphemia" w:eastAsia="MS Gothic" w:hAnsi="Euphemia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uiPriority w:val="9"/>
    <w:semiHidden/>
    <w:rsid w:val="000B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2Car1">
    <w:name w:val="Título 2 Car1"/>
    <w:link w:val="Ttulo2"/>
    <w:locked/>
    <w:rsid w:val="000B659D"/>
    <w:rPr>
      <w:rFonts w:ascii="Euphemia" w:eastAsia="MS Gothic" w:hAnsi="Euphemia" w:cs="Times New Roman"/>
      <w:b/>
      <w:szCs w:val="26"/>
      <w:lang w:val="es-CO"/>
    </w:rPr>
  </w:style>
  <w:style w:type="paragraph" w:styleId="Prrafodelista">
    <w:name w:val="List Paragraph"/>
    <w:basedOn w:val="Normal"/>
    <w:uiPriority w:val="34"/>
    <w:qFormat/>
    <w:rsid w:val="000B659D"/>
    <w:pPr>
      <w:spacing w:after="160"/>
      <w:ind w:left="720"/>
      <w:contextualSpacing/>
      <w:jc w:val="left"/>
    </w:pPr>
    <w:rPr>
      <w:color w:val="000000"/>
    </w:rPr>
  </w:style>
  <w:style w:type="paragraph" w:customStyle="1" w:styleId="Prrafodelista2">
    <w:name w:val="Párrafo de lista2"/>
    <w:basedOn w:val="Normal"/>
    <w:link w:val="ListParagraphCar"/>
    <w:uiPriority w:val="34"/>
    <w:qFormat/>
    <w:rsid w:val="000B659D"/>
    <w:pPr>
      <w:suppressAutoHyphens/>
      <w:spacing w:after="200" w:line="240" w:lineRule="auto"/>
      <w:ind w:left="720"/>
      <w:contextualSpacing/>
    </w:pPr>
    <w:rPr>
      <w:rFonts w:ascii="Arial" w:hAnsi="Arial"/>
      <w:lang w:eastAsia="zh-CN"/>
    </w:rPr>
  </w:style>
  <w:style w:type="character" w:customStyle="1" w:styleId="ListParagraphCar">
    <w:name w:val="List Paragraph Car"/>
    <w:link w:val="Prrafodelista2"/>
    <w:uiPriority w:val="34"/>
    <w:rsid w:val="000B659D"/>
    <w:rPr>
      <w:rFonts w:ascii="Arial" w:eastAsia="Times New Roman" w:hAnsi="Arial" w:cs="Times New Roman"/>
      <w:lang w:val="es-CO" w:eastAsia="zh-CN"/>
    </w:rPr>
  </w:style>
  <w:style w:type="paragraph" w:styleId="Epgrafe">
    <w:name w:val="caption"/>
    <w:basedOn w:val="Normal"/>
    <w:next w:val="Normal"/>
    <w:qFormat/>
    <w:rsid w:val="00221C6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Encabezado">
    <w:name w:val="header"/>
    <w:basedOn w:val="Normal"/>
    <w:link w:val="EncabezadoCar"/>
    <w:unhideWhenUsed/>
    <w:rsid w:val="00662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23E1"/>
    <w:rPr>
      <w:rFonts w:ascii="Calibri" w:eastAsia="Times New Roman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62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3E1"/>
    <w:rPr>
      <w:rFonts w:ascii="Calibri" w:eastAsia="Times New Roman" w:hAnsi="Calibri" w:cs="Times New Roman"/>
      <w:lang w:val="es-CO"/>
    </w:rPr>
  </w:style>
  <w:style w:type="character" w:customStyle="1" w:styleId="EncabezadoCar1">
    <w:name w:val="Encabezado Car1"/>
    <w:locked/>
    <w:rsid w:val="006623E1"/>
    <w:rPr>
      <w:rFonts w:ascii="Calibri" w:eastAsia="Times New Roman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11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118"/>
    <w:rPr>
      <w:rFonts w:ascii="Times New Roman" w:eastAsia="Times New Roman" w:hAnsi="Times New Roman" w:cs="Times New Roman"/>
      <w:sz w:val="18"/>
      <w:szCs w:val="18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16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6118"/>
    <w:rPr>
      <w:rFonts w:ascii="Calibri" w:eastAsia="Times New Roman" w:hAnsi="Calibri" w:cs="Times New Roman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6118"/>
    <w:rPr>
      <w:rFonts w:ascii="Calibri" w:eastAsia="Times New Roman" w:hAnsi="Calibri" w:cs="Times New Roman"/>
      <w:b/>
      <w:bCs/>
      <w:sz w:val="20"/>
      <w:szCs w:val="20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cmontanezg</dc:creator>
  <cp:lastModifiedBy>OMAR BARRETO</cp:lastModifiedBy>
  <cp:revision>5</cp:revision>
  <dcterms:created xsi:type="dcterms:W3CDTF">2018-02-27T14:49:00Z</dcterms:created>
  <dcterms:modified xsi:type="dcterms:W3CDTF">2018-02-28T00:50:00Z</dcterms:modified>
</cp:coreProperties>
</file>